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A0839" w:rsidRDefault="00266F6C">
      <w:pPr>
        <w:pStyle w:val="Standard"/>
      </w:pPr>
      <w:r>
        <w:t>1 LSTM/GRU: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 xml:space="preserve">LSTM: </w:t>
      </w:r>
      <w:r>
        <w:t>主要通过三个门，控制内部状态的更新与输出</w:t>
      </w:r>
    </w:p>
    <w:p w:rsidR="001A0839" w:rsidRDefault="00266F6C">
      <w:pPr>
        <w:pStyle w:val="Standard"/>
      </w:pPr>
      <w:r>
        <w:t>（都是</w:t>
      </w:r>
      <w:r>
        <w:t>sigmoid</w:t>
      </w:r>
      <w:r>
        <w:t>函数，是当前输入和上一状态输出的函数，学习得到参数</w:t>
      </w:r>
      <w:r>
        <w:t xml:space="preserve">  </w:t>
      </w:r>
    </w:p>
    <w:p w:rsidR="001A0839" w:rsidRDefault="00266F6C">
      <w:pPr>
        <w:pStyle w:val="Standard"/>
      </w:pPr>
      <w:r>
        <w:t xml:space="preserve">    </w:t>
      </w:r>
      <w:r>
        <w:t>门控都是</w:t>
      </w:r>
      <w:r>
        <w:t>element-wise,</w:t>
      </w:r>
      <w:r>
        <w:t>控制每一维的保留比例）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085560"/>
            <wp:effectExtent l="0" t="0" r="0" b="540"/>
            <wp:wrapSquare wrapText="bothSides"/>
            <wp:docPr id="1" name="图像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8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266F6C">
      <w:pPr>
        <w:pStyle w:val="Standard"/>
      </w:pPr>
      <w:r>
        <w:t>i:</w:t>
      </w:r>
      <w:r>
        <w:t>输入门，控制新的内部状态有多少需要被累加。</w:t>
      </w:r>
      <w:r>
        <w:t xml:space="preserve"> </w:t>
      </w:r>
      <w:r>
        <w:t>新状态类似于</w:t>
      </w:r>
      <w:r>
        <w:t>RNN</w:t>
      </w:r>
      <w:r>
        <w:t>，由当前输入和之前状态得到</w:t>
      </w:r>
    </w:p>
    <w:p w:rsidR="001A0839" w:rsidRDefault="00266F6C">
      <w:pPr>
        <w:pStyle w:val="Standard"/>
      </w:pPr>
      <w:r>
        <w:t>f:</w:t>
      </w:r>
      <w:r>
        <w:t>遗忘门，控制旧的内部状态，有多少需要被遗忘。</w:t>
      </w:r>
    </w:p>
    <w:p w:rsidR="001A0839" w:rsidRDefault="00266F6C">
      <w:pPr>
        <w:pStyle w:val="Standard"/>
      </w:pPr>
      <w:r>
        <w:t>在遗忘门和输入们共同作用下，更新内部状态。</w:t>
      </w:r>
    </w:p>
    <w:p w:rsidR="001A0839" w:rsidRDefault="00266F6C">
      <w:pPr>
        <w:pStyle w:val="Standard"/>
      </w:pPr>
      <w:r>
        <w:t>ｏ</w:t>
      </w:r>
      <w:r>
        <w:t>:</w:t>
      </w:r>
      <w:r>
        <w:t>输出门：控制内部状态有多少需要被输出，成为新的隐状态</w:t>
      </w:r>
      <w:r>
        <w:t xml:space="preserve">   </w:t>
      </w:r>
      <w:r>
        <w:rPr>
          <w:b/>
          <w:bCs/>
        </w:rPr>
        <w:t xml:space="preserve"> ht=o* tanh(ct)  </w:t>
      </w:r>
      <w:r>
        <w:rPr>
          <w:b/>
          <w:bCs/>
        </w:rPr>
        <w:t>激活后才被控制输出</w:t>
      </w:r>
    </w:p>
    <w:p w:rsidR="001A0839" w:rsidRDefault="00266F6C">
      <w:pPr>
        <w:pStyle w:val="Standard"/>
        <w:rPr>
          <w:b/>
          <w:bCs/>
        </w:rPr>
      </w:pPr>
      <w:r>
        <w:rPr>
          <w:b/>
          <w:bCs/>
        </w:rPr>
        <w:t xml:space="preserve">ct~             </w:t>
      </w:r>
      <w:r>
        <w:rPr>
          <w:b/>
          <w:bCs/>
        </w:rPr>
        <w:t>同样由</w:t>
      </w:r>
      <w:r>
        <w:rPr>
          <w:b/>
          <w:bCs/>
        </w:rPr>
        <w:t>xt,ht-1</w:t>
      </w:r>
      <w:r>
        <w:rPr>
          <w:b/>
          <w:bCs/>
        </w:rPr>
        <w:t>生成，并被</w:t>
      </w:r>
      <w:r>
        <w:rPr>
          <w:b/>
          <w:bCs/>
        </w:rPr>
        <w:t>tanh</w:t>
      </w:r>
      <w:r>
        <w:rPr>
          <w:b/>
          <w:bCs/>
        </w:rPr>
        <w:t>激活</w:t>
      </w:r>
      <w:r>
        <w:rPr>
          <w:b/>
          <w:bCs/>
        </w:rPr>
        <w:t xml:space="preserve">  (f(x)=ex-e-x/ex+e-x   f(x)’=1-f(x)^2 )</w:t>
      </w:r>
      <w:r>
        <w:rPr>
          <w:b/>
          <w:bCs/>
        </w:rPr>
        <w:t>，之后被</w:t>
      </w:r>
      <w:r>
        <w:rPr>
          <w:b/>
          <w:bCs/>
        </w:rPr>
        <w:t>it</w:t>
      </w:r>
    </w:p>
    <w:p w:rsidR="001A0839" w:rsidRDefault="00266F6C">
      <w:pPr>
        <w:pStyle w:val="Standard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 xml:space="preserve">　控制大小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ct=i*ct~+f*ct-1</w:t>
      </w:r>
    </w:p>
    <w:p w:rsidR="001A0839" w:rsidRDefault="00266F6C">
      <w:pPr>
        <w:pStyle w:val="Standard"/>
      </w:pPr>
      <w:r>
        <w:t>过去信息如果有必要记忆，遗忘门会保持</w:t>
      </w:r>
      <w:r>
        <w:t>1</w:t>
      </w:r>
      <w:r>
        <w:t>，会使过去的记忆一直保留下来，从而实现长期记忆。</w:t>
      </w:r>
    </w:p>
    <w:p w:rsidR="001A0839" w:rsidRDefault="00266F6C">
      <w:pPr>
        <w:pStyle w:val="Standard"/>
      </w:pPr>
      <w:r>
        <w:t>否则相反的话，新记忆被记忆，过去的不重要的被遗忘，从而学到记忆之间的依赖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生成记忆</w:t>
      </w:r>
      <w:r>
        <w:t>h</w:t>
      </w:r>
      <w:r>
        <w:t>时</w:t>
      </w:r>
      <w:r>
        <w:t>,</w:t>
      </w:r>
      <w:r>
        <w:t>选择的是</w:t>
      </w:r>
      <w:r>
        <w:t>tanh,</w:t>
      </w:r>
      <w:r>
        <w:t>中心是</w:t>
      </w:r>
      <w:r>
        <w:t>1</w:t>
      </w:r>
      <w:r>
        <w:t>，和多数特征吻合。</w:t>
      </w:r>
      <w:r>
        <w:t>0</w:t>
      </w:r>
      <w:r>
        <w:t>附近梯度也更大</w:t>
      </w:r>
    </w:p>
    <w:p w:rsidR="001A0839" w:rsidRDefault="00266F6C">
      <w:pPr>
        <w:pStyle w:val="Standard"/>
      </w:pPr>
      <w:r>
        <w:rPr>
          <w:noProof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posOffset>1014839</wp:posOffset>
            </wp:positionH>
            <wp:positionV relativeFrom="paragraph">
              <wp:posOffset>57240</wp:posOffset>
            </wp:positionV>
            <wp:extent cx="4605480" cy="3008160"/>
            <wp:effectExtent l="0" t="0" r="4620" b="1740"/>
            <wp:wrapSquare wrapText="bothSides"/>
            <wp:docPr id="2" name="图像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480" cy="300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GRU</w:t>
      </w:r>
      <w:r>
        <w:t>：</w:t>
      </w:r>
    </w:p>
    <w:p w:rsidR="001A0839" w:rsidRDefault="00266F6C">
      <w:pPr>
        <w:pStyle w:val="Standard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201399"/>
            <wp:effectExtent l="0" t="0" r="0" b="8401"/>
            <wp:wrapSquare wrapText="bothSides"/>
            <wp:docPr id="3" name="图像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0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266F6C">
      <w:pPr>
        <w:pStyle w:val="Standard"/>
      </w:pPr>
      <w:r>
        <w:t>有两个门。没有用内部状态</w:t>
      </w:r>
      <w:r>
        <w:t>c,</w:t>
      </w:r>
      <w:r>
        <w:t>直接更新隐状态</w:t>
      </w:r>
      <w:r>
        <w:t>h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u:</w:t>
      </w:r>
      <w:r>
        <w:t>更新门：表示隐状态更新的比例</w:t>
      </w:r>
    </w:p>
    <w:p w:rsidR="001A0839" w:rsidRDefault="00266F6C">
      <w:pPr>
        <w:pStyle w:val="Standard"/>
      </w:pPr>
      <w:r>
        <w:t xml:space="preserve">r: </w:t>
      </w:r>
      <w:r>
        <w:t>重置门：生成新的隐状态时，控制上一隐状态的保留比例（</w:t>
      </w:r>
      <w:r>
        <w:t>u,r</w:t>
      </w:r>
      <w:r>
        <w:t>共同左右达到遗忘门的效果，实现长期记忆）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h</w:t>
      </w:r>
      <w:r>
        <w:t>直接由更新门更新</w:t>
      </w:r>
      <w:r>
        <w:t xml:space="preserve">,  </w:t>
      </w:r>
      <w:r>
        <w:t>新的隐状态权重为</w:t>
      </w:r>
      <w:r>
        <w:t>u</w:t>
      </w:r>
      <w:r>
        <w:t>，</w:t>
      </w:r>
      <w:r>
        <w:t xml:space="preserve">  </w:t>
      </w:r>
      <w:r>
        <w:t>旧的隐状态权重为</w:t>
      </w:r>
      <w:r>
        <w:t>1-u</w:t>
      </w:r>
    </w:p>
    <w:p w:rsidR="001A0839" w:rsidRDefault="00266F6C">
      <w:pPr>
        <w:pStyle w:val="Standard"/>
      </w:pPr>
      <w:r>
        <w:t xml:space="preserve">                                            </w:t>
      </w:r>
      <w:r>
        <w:t>新的隐状态由上一时刻</w:t>
      </w:r>
      <w:r>
        <w:t>ht-1</w:t>
      </w:r>
      <w:r>
        <w:t>和</w:t>
      </w:r>
      <w:r>
        <w:t>xt</w:t>
      </w:r>
      <w:r>
        <w:t>生成，</w:t>
      </w:r>
      <w:r>
        <w:t>但用重置门控制上一隐状态的保留比例</w:t>
      </w:r>
      <w:r>
        <w:t xml:space="preserve">                                      </w:t>
      </w: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3</w:t>
      </w:r>
      <w:r>
        <w:t>梯度消失，梯度爆炸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激活函数导致的梯度消失：</w:t>
      </w:r>
    </w:p>
    <w:p w:rsidR="001A0839" w:rsidRDefault="00266F6C">
      <w:pPr>
        <w:pStyle w:val="Standard"/>
      </w:pPr>
      <w:r>
        <w:tab/>
        <w:t>sigmoid/Tanh :</w:t>
      </w:r>
      <w:r>
        <w:t>值过大或者过小时，梯度为</w:t>
      </w:r>
      <w:r>
        <w:t>0</w:t>
      </w:r>
      <w:r>
        <w:t>，梯度消失</w:t>
      </w:r>
      <w:r>
        <w:t xml:space="preserve">    </w:t>
      </w:r>
    </w:p>
    <w:p w:rsidR="001A0839" w:rsidRDefault="00266F6C">
      <w:pPr>
        <w:pStyle w:val="Standard"/>
      </w:pPr>
      <w:r>
        <w:t xml:space="preserve">          Relu</w:t>
      </w:r>
      <w:r>
        <w:t>为正时，梯度不容易消失，计算简单。而且单边抑制（为负时不激活，使网络稀疏）</w:t>
      </w:r>
    </w:p>
    <w:p w:rsidR="001A0839" w:rsidRDefault="00266F6C">
      <w:pPr>
        <w:pStyle w:val="Standard"/>
      </w:pPr>
      <w:r>
        <w:tab/>
      </w:r>
      <w:r>
        <w:t xml:space="preserve">          </w:t>
      </w:r>
      <w:r>
        <w:t>为负时，会导致神经元死亡，无法激活</w:t>
      </w:r>
    </w:p>
    <w:p w:rsidR="001A0839" w:rsidRDefault="00266F6C">
      <w:pPr>
        <w:pStyle w:val="Standard"/>
      </w:pPr>
      <w:r>
        <w:tab/>
        <w:t xml:space="preserve"> leaky Relu</w:t>
      </w:r>
      <w:r>
        <w:t>：</w:t>
      </w:r>
      <w:r>
        <w:t xml:space="preserve"> </w:t>
      </w:r>
      <w:r>
        <w:t>正时相同。</w:t>
      </w:r>
      <w:r>
        <w:t xml:space="preserve"> </w:t>
      </w:r>
      <w:r>
        <w:t>为负时，</w:t>
      </w:r>
      <w:r>
        <w:t>y=ax. a</w:t>
      </w:r>
      <w:r>
        <w:t>很小还是单边抑制，但不容易消失</w:t>
      </w:r>
      <w:r>
        <w:t xml:space="preserve"> / a </w:t>
      </w:r>
      <w:r>
        <w:t>不</w:t>
      </w:r>
      <w:r>
        <w:tab/>
      </w:r>
      <w:r>
        <w:t>好选择</w:t>
      </w:r>
      <w:r>
        <w:t xml:space="preserve">    </w:t>
      </w:r>
    </w:p>
    <w:p w:rsidR="001A0839" w:rsidRDefault="00266F6C">
      <w:pPr>
        <w:pStyle w:val="Standard"/>
      </w:pPr>
      <w:r>
        <w:t xml:space="preserve">          </w:t>
      </w:r>
      <w:r>
        <w:tab/>
        <w:t xml:space="preserve">               (leaky </w:t>
      </w:r>
      <w:r>
        <w:t>漏的</w:t>
      </w:r>
      <w:r>
        <w:t>)</w:t>
      </w:r>
    </w:p>
    <w:p w:rsidR="001A0839" w:rsidRDefault="00266F6C">
      <w:pPr>
        <w:pStyle w:val="Standard"/>
      </w:pPr>
      <w:r>
        <w:t xml:space="preserve">          P-Relu</w:t>
      </w:r>
      <w:r>
        <w:t>：</w:t>
      </w:r>
      <w:r>
        <w:t xml:space="preserve"> </w:t>
      </w:r>
      <w:r>
        <w:t>正时相同。</w:t>
      </w:r>
      <w:r>
        <w:t xml:space="preserve"> </w:t>
      </w:r>
      <w:r>
        <w:t>为负时，</w:t>
      </w:r>
      <w:r>
        <w:t>y=ax. a</w:t>
      </w:r>
      <w:r>
        <w:t>学习得到</w:t>
      </w:r>
    </w:p>
    <w:p w:rsidR="001A0839" w:rsidRDefault="00266F6C">
      <w:pPr>
        <w:pStyle w:val="Standard"/>
      </w:pPr>
      <w:r>
        <w:t xml:space="preserve">          </w:t>
      </w:r>
      <w:r>
        <w:tab/>
        <w:t xml:space="preserve">          (P:</w:t>
      </w:r>
      <w:r>
        <w:t>参数化的</w:t>
      </w:r>
      <w:r>
        <w:t>)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rnn</w:t>
      </w:r>
      <w:r>
        <w:t>导致的梯度消失</w:t>
      </w:r>
      <w:r>
        <w:t>/</w:t>
      </w:r>
      <w:r>
        <w:t>爆炸</w:t>
      </w:r>
      <w:r>
        <w:t>:</w:t>
      </w:r>
    </w:p>
    <w:p w:rsidR="001A0839" w:rsidRDefault="00266F6C">
      <w:pPr>
        <w:pStyle w:val="Standard"/>
      </w:pPr>
      <w:r>
        <w:t xml:space="preserve"> </w:t>
      </w:r>
      <w:r>
        <w:t>最后层对输入层的导数，是每一层雅克比矩阵连乘</w:t>
      </w:r>
      <w:r>
        <w:t>W^n :</w:t>
      </w:r>
    </w:p>
    <w:p w:rsidR="001A0839" w:rsidRDefault="00266F6C">
      <w:pPr>
        <w:pStyle w:val="Standard"/>
      </w:pPr>
      <w:r>
        <w:t xml:space="preserve"> (</w:t>
      </w:r>
      <w:r>
        <w:t>因为</w:t>
      </w:r>
      <w:r>
        <w:t>rnn</w:t>
      </w:r>
      <w:r>
        <w:t>权值矩阵</w:t>
      </w:r>
      <w:r>
        <w:t>W</w:t>
      </w:r>
      <w:r>
        <w:t>相同</w:t>
      </w:r>
      <w:r>
        <w:t>，所以没法抵消。</w:t>
      </w:r>
      <w:r>
        <w:t>cnn</w:t>
      </w:r>
      <w:r>
        <w:t>每层参数不同，独立同分布，所以问题不如</w:t>
      </w:r>
      <w:r>
        <w:t>rnn</w:t>
      </w:r>
      <w:r>
        <w:t>严重</w:t>
      </w:r>
      <w:r>
        <w:t>)</w:t>
      </w:r>
    </w:p>
    <w:p w:rsidR="001A0839" w:rsidRDefault="00266F6C">
      <w:pPr>
        <w:pStyle w:val="Standard"/>
      </w:pPr>
      <w:r>
        <w:t xml:space="preserve">           </w:t>
      </w:r>
      <w:r>
        <w:t>当雅克比矩阵特征值大于</w:t>
      </w:r>
      <w:r>
        <w:t>1</w:t>
      </w:r>
      <w:r>
        <w:t>时</w:t>
      </w:r>
      <w:r>
        <w:t>:</w:t>
      </w:r>
    </w:p>
    <w:p w:rsidR="001A0839" w:rsidRDefault="00266F6C">
      <w:pPr>
        <w:pStyle w:val="Standard"/>
      </w:pPr>
      <w:r>
        <w:t xml:space="preserve">                         W^n =QAQT  * QAQT  *QAQT …=Q*A^n*QT  </w:t>
      </w:r>
    </w:p>
    <w:p w:rsidR="001A0839" w:rsidRDefault="00266F6C">
      <w:pPr>
        <w:pStyle w:val="Standard"/>
      </w:pPr>
      <w:r>
        <w:t xml:space="preserve">            </w:t>
      </w:r>
      <w:r>
        <w:t>靠近输入端梯度会爆炸。反之靠近输入端梯度会消失。</w:t>
      </w:r>
    </w:p>
    <w:p w:rsidR="001A0839" w:rsidRDefault="00266F6C">
      <w:pPr>
        <w:pStyle w:val="Standard"/>
      </w:pPr>
      <w:r>
        <w:t xml:space="preserve">           </w:t>
      </w:r>
      <w:r>
        <w:t>如果使用</w:t>
      </w:r>
      <w:r>
        <w:t>Relu</w:t>
      </w:r>
      <w:r>
        <w:t>做激活函数，最好将</w:t>
      </w:r>
      <w:r>
        <w:t>W</w:t>
      </w:r>
      <w:r>
        <w:t>初始化为接近单位矩阵，不容易梯度爆炸</w:t>
      </w:r>
      <w:r>
        <w:t>/</w:t>
      </w:r>
      <w:r>
        <w:t>消失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解决：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梯度爆炸：</w:t>
      </w:r>
      <w:r>
        <w:t>grad_clip</w:t>
      </w:r>
    </w:p>
    <w:p w:rsidR="001A0839" w:rsidRDefault="00266F6C">
      <w:pPr>
        <w:pStyle w:val="Standard"/>
      </w:pPr>
      <w:r>
        <w:t>梯度消失</w:t>
      </w:r>
      <w:r>
        <w:t xml:space="preserve">    </w:t>
      </w:r>
      <w:r>
        <w:t>Resnet</w:t>
      </w:r>
      <w:r>
        <w:t>短接或者</w:t>
      </w:r>
      <w:r>
        <w:t xml:space="preserve">highway network </w:t>
      </w:r>
      <w:r>
        <w:t>加权</w:t>
      </w:r>
    </w:p>
    <w:p w:rsidR="001A0839" w:rsidRDefault="00266F6C">
      <w:pPr>
        <w:pStyle w:val="Standard"/>
      </w:pPr>
      <w:r>
        <w:t>LSTM</w:t>
      </w:r>
      <w:r>
        <w:t>：引入遗忘门，控制旧信息的权重</w:t>
      </w:r>
      <w:r>
        <w:t xml:space="preserve">                          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 xml:space="preserve">4 </w:t>
      </w:r>
      <w:r>
        <w:t>防止过拟合</w:t>
      </w:r>
    </w:p>
    <w:p w:rsidR="001A0839" w:rsidRDefault="00266F6C">
      <w:pPr>
        <w:pStyle w:val="Standard"/>
      </w:pPr>
      <w:r>
        <w:t xml:space="preserve">   dropout:   </w:t>
      </w:r>
      <w:r>
        <w:t>随机舍弃神经元</w:t>
      </w:r>
      <w:r>
        <w:t xml:space="preserve">  </w:t>
      </w:r>
      <w:r>
        <w:t>如果共有</w:t>
      </w:r>
      <w:r>
        <w:t>N</w:t>
      </w:r>
      <w:r>
        <w:t>个神经元参与</w:t>
      </w:r>
      <w:r>
        <w:t>dropout,</w:t>
      </w:r>
      <w:r>
        <w:t>每个神经元都有两种可能，相当于训练</w:t>
      </w:r>
    </w:p>
    <w:p w:rsidR="001A0839" w:rsidRDefault="00266F6C">
      <w:pPr>
        <w:pStyle w:val="Standard"/>
      </w:pPr>
      <w:r>
        <w:t xml:space="preserve">                        2^N</w:t>
      </w:r>
      <w:r>
        <w:t>个模型。这些模型可能每次共享一些神经元。</w:t>
      </w:r>
      <w:r>
        <w:t xml:space="preserve"> </w:t>
      </w:r>
      <w:r>
        <w:t>每次神经元都可能和不同的神经元一起参</w:t>
      </w:r>
      <w:r>
        <w:t xml:space="preserve">  </w:t>
      </w:r>
    </w:p>
    <w:p w:rsidR="001A0839" w:rsidRDefault="00266F6C">
      <w:pPr>
        <w:pStyle w:val="Standard"/>
      </w:pPr>
      <w:r>
        <w:t xml:space="preserve">                        </w:t>
      </w:r>
      <w:r>
        <w:t>与训练，会减弱全体神经元之间的相互依赖</w:t>
      </w:r>
      <w:r>
        <w:t>，增加泛化能力，防止过拟合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 xml:space="preserve">                       </w:t>
      </w:r>
      <w:r>
        <w:t>训练时，以概率</w:t>
      </w:r>
      <w:r>
        <w:t>p</w:t>
      </w:r>
      <w:r>
        <w:t>随机丢弃。</w:t>
      </w:r>
      <w:r>
        <w:t xml:space="preserve"> </w:t>
      </w:r>
      <w:r>
        <w:t>测试时，不丢弃神经元，可能导致网络输出比训练时大</w:t>
      </w:r>
      <w:r>
        <w:t>p</w:t>
      </w:r>
      <w:r>
        <w:t>倍。</w:t>
      </w:r>
    </w:p>
    <w:p w:rsidR="001A0839" w:rsidRDefault="00266F6C">
      <w:pPr>
        <w:pStyle w:val="Standard"/>
      </w:pPr>
      <w:r>
        <w:t xml:space="preserve">                       </w:t>
      </w:r>
      <w:r>
        <w:t>所以测试时每个神经元的输出乘以概率</w:t>
      </w:r>
      <w:r>
        <w:t>p</w:t>
      </w:r>
      <w:r>
        <w:t>，使得总的输出量级等于训练时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 xml:space="preserve">   Batch_normalize:</w:t>
      </w:r>
    </w:p>
    <w:p w:rsidR="001A0839" w:rsidRDefault="00266F6C">
      <w:pPr>
        <w:pStyle w:val="Standard"/>
      </w:pPr>
      <w:r>
        <w:t xml:space="preserve">           </w:t>
      </w:r>
      <w:r>
        <w:t xml:space="preserve"> </w:t>
      </w:r>
      <w:r>
        <w:t>一般的：</w:t>
      </w:r>
      <w:r>
        <w:rPr>
          <w:b/>
          <w:bCs/>
        </w:rPr>
        <w:t>输入数据</w:t>
      </w:r>
      <w:r>
        <w:rPr>
          <w:b/>
          <w:bCs/>
        </w:rPr>
        <w:t>X(m,n)</w:t>
      </w:r>
      <w:r>
        <w:t>时</w:t>
      </w:r>
      <w:r>
        <w:t>，对于每个样本，有</w:t>
      </w:r>
      <w:r>
        <w:t>n</w:t>
      </w:r>
      <w:r>
        <w:t>个特征。对</w:t>
      </w:r>
      <w:r>
        <w:rPr>
          <w:b/>
          <w:bCs/>
        </w:rPr>
        <w:t>每一个特征进行归一化</w:t>
      </w:r>
      <w:r>
        <w:t>（在所有样本上），可以</w:t>
      </w:r>
      <w:r>
        <w:rPr>
          <w:b/>
          <w:bCs/>
        </w:rPr>
        <w:t>保证不同特征有相同的更新速率，可以更快的收敛</w:t>
      </w:r>
      <w:r>
        <w:t>。</w:t>
      </w:r>
    </w:p>
    <w:p w:rsidR="001A0839" w:rsidRDefault="00266F6C">
      <w:pPr>
        <w:pStyle w:val="Standard"/>
      </w:pPr>
      <w:r>
        <w:t xml:space="preserve">　</w:t>
      </w:r>
      <w:r>
        <w:t xml:space="preserve">       </w:t>
      </w:r>
      <w:r>
        <w:t>一种等比例</w:t>
      </w:r>
      <w:r>
        <w:t>:</w:t>
      </w:r>
      <w:r>
        <w:t xml:space="preserve">　</w:t>
      </w:r>
      <w:r>
        <w:t xml:space="preserve">x=x-xmin/xmax-xmin   </w:t>
      </w:r>
      <w:r>
        <w:t>一种改变分布为</w:t>
      </w:r>
      <w:r>
        <w:t>N(0,1)   x=x-u/sigma</w:t>
      </w:r>
    </w:p>
    <w:p w:rsidR="001A0839" w:rsidRDefault="00266F6C">
      <w:pPr>
        <w:pStyle w:val="Standard"/>
      </w:pPr>
      <w:r>
        <w:t xml:space="preserve">　　　</w:t>
      </w:r>
    </w:p>
    <w:p w:rsidR="001A0839" w:rsidRDefault="00266F6C">
      <w:pPr>
        <w:pStyle w:val="Standard"/>
      </w:pPr>
      <w:r>
        <w:t xml:space="preserve">             </w:t>
      </w:r>
      <w:r>
        <w:t>问题：</w:t>
      </w:r>
      <w:r>
        <w:t xml:space="preserve">  </w:t>
      </w:r>
      <w:r>
        <w:rPr>
          <w:b/>
          <w:bCs/>
        </w:rPr>
        <w:t>对不同批的输入，前边层参数更新（变化），使得后边层接收的输入分布也会发生变化，后边层每次都要拟合不同的分布，使得学习速度很慢。训练复杂且容易过拟合。</w:t>
      </w:r>
    </w:p>
    <w:p w:rsidR="001A0839" w:rsidRDefault="00266F6C">
      <w:pPr>
        <w:pStyle w:val="Standard"/>
      </w:pPr>
      <w:r>
        <w:t xml:space="preserve">             </w:t>
      </w:r>
      <w:r>
        <w:t>如果每次在输入后一层之前，对</w:t>
      </w:r>
      <w:r>
        <w:rPr>
          <w:b/>
          <w:bCs/>
        </w:rPr>
        <w:t>输入的数据进行归一化处理，强制每一层输入都保持相同分布（均值为</w:t>
      </w:r>
      <w:r>
        <w:rPr>
          <w:b/>
          <w:bCs/>
        </w:rPr>
        <w:t>0,</w:t>
      </w:r>
      <w:r>
        <w:rPr>
          <w:b/>
          <w:bCs/>
        </w:rPr>
        <w:t>方差为</w:t>
      </w:r>
      <w:r>
        <w:rPr>
          <w:b/>
          <w:bCs/>
        </w:rPr>
        <w:t>1</w:t>
      </w:r>
      <w:r>
        <w:rPr>
          <w:b/>
          <w:bCs/>
        </w:rPr>
        <w:t>的正态分布）。</w:t>
      </w:r>
      <w:r>
        <w:rPr>
          <w:b/>
          <w:bCs/>
        </w:rPr>
        <w:t>那么不同</w:t>
      </w:r>
      <w:r>
        <w:rPr>
          <w:b/>
          <w:bCs/>
        </w:rPr>
        <w:t>batch</w:t>
      </w:r>
      <w:r>
        <w:rPr>
          <w:b/>
          <w:bCs/>
        </w:rPr>
        <w:t>经过时，网络不需要学习不同分布</w:t>
      </w:r>
      <w:r>
        <w:t>：（</w:t>
      </w:r>
      <w:r>
        <w:t>k=1-n</w:t>
      </w:r>
      <w:r>
        <w:t>）</w:t>
      </w:r>
    </w:p>
    <w:p w:rsidR="001A0839" w:rsidRDefault="00266F6C">
      <w:pPr>
        <w:pStyle w:val="Standard"/>
      </w:pP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1854719</wp:posOffset>
            </wp:positionH>
            <wp:positionV relativeFrom="paragraph">
              <wp:posOffset>60840</wp:posOffset>
            </wp:positionV>
            <wp:extent cx="2065680" cy="838799"/>
            <wp:effectExtent l="0" t="0" r="0" b="0"/>
            <wp:wrapSquare wrapText="bothSides"/>
            <wp:docPr id="4" name="图像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680" cy="838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对</w:t>
      </w:r>
      <w:r>
        <w:rPr>
          <w:b/>
          <w:bCs/>
        </w:rPr>
        <w:t>每个</w:t>
      </w:r>
      <w:r>
        <w:rPr>
          <w:b/>
          <w:bCs/>
        </w:rPr>
        <w:t>batch, (B,n)</w:t>
      </w:r>
      <w:r>
        <w:t xml:space="preserve">  </w:t>
      </w:r>
      <w:r>
        <w:rPr>
          <w:b/>
          <w:bCs/>
        </w:rPr>
        <w:t>每个特征（节点）在该</w:t>
      </w:r>
      <w:r>
        <w:rPr>
          <w:b/>
          <w:bCs/>
        </w:rPr>
        <w:t>batch</w:t>
      </w:r>
      <w:r>
        <w:rPr>
          <w:b/>
          <w:bCs/>
        </w:rPr>
        <w:t>上做归一化</w:t>
      </w:r>
      <w:r>
        <w:t>，那么这个</w:t>
      </w:r>
      <w:r>
        <w:t>batch</w:t>
      </w:r>
      <w:r>
        <w:t>的每个节点（特征），其均值为</w:t>
      </w:r>
      <w:r>
        <w:t>0,</w:t>
      </w:r>
      <w:r>
        <w:t>方差为</w:t>
      </w:r>
      <w:r>
        <w:t>1.E(xk)</w:t>
      </w:r>
      <w:r>
        <w:t>是特征</w:t>
      </w:r>
      <w:r>
        <w:t>k</w:t>
      </w:r>
      <w:r>
        <w:t>在该</w:t>
      </w:r>
      <w:r>
        <w:t>batch</w:t>
      </w:r>
      <w:r>
        <w:t>上的均值，</w:t>
      </w:r>
      <w:r>
        <w:t>sigma</w:t>
      </w:r>
      <w:r>
        <w:t>是该</w:t>
      </w:r>
      <w:r>
        <w:t>batch</w:t>
      </w:r>
      <w:r>
        <w:t>的方差。</w:t>
      </w:r>
    </w:p>
    <w:p w:rsidR="001A0839" w:rsidRDefault="00266F6C">
      <w:pPr>
        <w:pStyle w:val="Standard"/>
      </w:pPr>
      <w:r>
        <w:t>（而且可以将输入移到线性区，防止梯度消失（</w:t>
      </w:r>
      <w:r>
        <w:t>sigmoid</w:t>
      </w:r>
      <w:r>
        <w:t>等））</w:t>
      </w:r>
    </w:p>
    <w:p w:rsidR="001A0839" w:rsidRDefault="00266F6C">
      <w:pPr>
        <w:pStyle w:val="Standard"/>
      </w:pPr>
      <w:r>
        <w:t>但直接归一化，之前学到的某些分布特征可能丢失。为防止丢失，同样对每一维度进行补偿，通过</w:t>
      </w:r>
    </w:p>
    <w:p w:rsidR="001A0839" w:rsidRDefault="00266F6C">
      <w:pPr>
        <w:pStyle w:val="Standard"/>
      </w:pPr>
      <w:r>
        <w:rPr>
          <w:noProof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1559520</wp:posOffset>
            </wp:positionH>
            <wp:positionV relativeFrom="paragraph">
              <wp:posOffset>126360</wp:posOffset>
            </wp:positionV>
            <wp:extent cx="2814840" cy="523799"/>
            <wp:effectExtent l="0" t="0" r="4560" b="0"/>
            <wp:wrapSquare wrapText="bothSides"/>
            <wp:docPr id="5" name="图像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840" cy="523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将每一维的分布恢复为均值为</w:t>
      </w:r>
      <w:r>
        <w:t>bk,</w:t>
      </w:r>
      <w:r>
        <w:t>方差为</w:t>
      </w:r>
      <w:r>
        <w:t>yk</w:t>
      </w:r>
      <w:r>
        <w:t>的正态分布</w:t>
      </w:r>
      <w:r>
        <w:t>。需要</w:t>
      </w:r>
      <w:r>
        <w:t>学习得到，从而学到的是最优的。</w:t>
      </w:r>
    </w:p>
    <w:p w:rsidR="001A0839" w:rsidRDefault="00266F6C">
      <w:pPr>
        <w:pStyle w:val="Standard"/>
      </w:pPr>
      <w:r>
        <w:t>之后预测之前用这些学到的最优的分布。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对</w:t>
      </w:r>
      <w:r>
        <w:t>BN,</w:t>
      </w:r>
      <w:r>
        <w:t>由于不同层有不同的分布，因此每一层参数不同。</w:t>
      </w:r>
    </w:p>
    <w:p w:rsidR="001A0839" w:rsidRDefault="00266F6C">
      <w:pPr>
        <w:pStyle w:val="Standard"/>
      </w:pPr>
      <w:r>
        <w:t>而对于</w:t>
      </w:r>
      <w:r>
        <w:t>CNN,</w:t>
      </w:r>
      <w:r>
        <w:t>每个卷积核作用相同，尽管捕捉不同位置的特征。因此一个卷积核对应的输入对应一组</w:t>
      </w:r>
      <w:r>
        <w:t>BN</w:t>
      </w:r>
      <w:r>
        <w:t>参数。这个卷积核作用的所有</w:t>
      </w:r>
      <w:r>
        <w:t>batch ,normalize.   n</w:t>
      </w:r>
      <w:r>
        <w:t>组卷积核，</w:t>
      </w:r>
      <w:r>
        <w:t>n</w:t>
      </w:r>
      <w:r>
        <w:t>组</w:t>
      </w:r>
      <w:r>
        <w:t>BN</w:t>
      </w:r>
      <w:r>
        <w:t>层。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BN</w:t>
      </w:r>
      <w:r>
        <w:t>和激活函数的相对位置：</w:t>
      </w:r>
    </w:p>
    <w:p w:rsidR="001A0839" w:rsidRDefault="00266F6C">
      <w:pPr>
        <w:pStyle w:val="Standard"/>
      </w:pPr>
      <w:r>
        <w:t>１　激活函数是</w:t>
      </w:r>
      <w:r>
        <w:t xml:space="preserve">tanh.   </w:t>
      </w:r>
      <w:r>
        <w:t>放</w:t>
      </w:r>
      <w:r>
        <w:t>tanh</w:t>
      </w:r>
      <w:r>
        <w:t>前，线性后，归一化输入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2</w:t>
      </w:r>
      <w:r>
        <w:t xml:space="preserve">　</w:t>
      </w:r>
      <w:r>
        <w:t>激活函数是</w:t>
      </w:r>
      <w:r>
        <w:t xml:space="preserve">relu.    </w:t>
      </w:r>
    </w:p>
    <w:p w:rsidR="001A0839" w:rsidRDefault="00266F6C">
      <w:pPr>
        <w:pStyle w:val="Standard"/>
      </w:pPr>
      <w:r>
        <w:t xml:space="preserve">       </w:t>
      </w:r>
      <w:r>
        <w:t>可以</w:t>
      </w:r>
      <w:r>
        <w:t>放</w:t>
      </w:r>
      <w:r>
        <w:t xml:space="preserve">relu </w:t>
      </w:r>
      <w:r>
        <w:t xml:space="preserve">之后：　　</w:t>
      </w:r>
      <w:r>
        <w:t>conv1-ReLU1-bn1-</w:t>
      </w:r>
      <w:r>
        <w:t xml:space="preserve">　　</w:t>
      </w:r>
      <w:r>
        <w:t>conv2-ReLU2-bn2</w:t>
      </w:r>
      <w:r>
        <w:t>。</w:t>
      </w:r>
    </w:p>
    <w:p w:rsidR="001A0839" w:rsidRDefault="00266F6C">
      <w:pPr>
        <w:pStyle w:val="Standard"/>
      </w:pPr>
      <w:r>
        <w:t xml:space="preserve">　　　　　　　　　　对整个输出</w:t>
      </w:r>
      <w:r>
        <w:t>normal,</w:t>
      </w:r>
      <w:r>
        <w:t>使下一层输入还是</w:t>
      </w:r>
      <w:r>
        <w:t>normal</w:t>
      </w:r>
      <w:r>
        <w:t xml:space="preserve">的　　</w:t>
      </w:r>
    </w:p>
    <w:p w:rsidR="001A0839" w:rsidRDefault="00266F6C">
      <w:pPr>
        <w:pStyle w:val="Standard"/>
      </w:pPr>
      <w:r>
        <w:t xml:space="preserve">       </w:t>
      </w:r>
      <w:r>
        <w:t>也可以放</w:t>
      </w:r>
      <w:r>
        <w:t>relu</w:t>
      </w:r>
      <w:r>
        <w:t xml:space="preserve">之前。　</w:t>
      </w:r>
      <w:r>
        <w:t>conv1-bn1-ReLU1-</w:t>
      </w:r>
      <w:r>
        <w:t xml:space="preserve">　　</w:t>
      </w:r>
      <w:r>
        <w:t>conv2-bn2-ReLU2</w:t>
      </w:r>
    </w:p>
    <w:p w:rsidR="001A0839" w:rsidRDefault="00266F6C">
      <w:pPr>
        <w:pStyle w:val="Standard"/>
      </w:pPr>
      <w:r>
        <w:t xml:space="preserve">　　　　　　　　　　</w:t>
      </w:r>
      <w:r>
        <w:t>relu</w:t>
      </w:r>
      <w:r>
        <w:t>前</w:t>
      </w:r>
      <w:r>
        <w:t>bn,</w:t>
      </w:r>
      <w:r>
        <w:t>可以使进入</w:t>
      </w:r>
      <w:r>
        <w:t>relu</w:t>
      </w:r>
      <w:r>
        <w:t>的信息一半被抑制，一半被保留，防止全</w:t>
      </w:r>
      <w:r>
        <w:t>0</w:t>
      </w:r>
    </w:p>
    <w:p w:rsidR="001A0839" w:rsidRDefault="00266F6C">
      <w:pPr>
        <w:pStyle w:val="Standard"/>
      </w:pPr>
      <w:r>
        <w:t xml:space="preserve">Bagging  /   L1L2 </w:t>
      </w:r>
      <w:r>
        <w:t xml:space="preserve">　　</w:t>
      </w:r>
      <w:r>
        <w:t xml:space="preserve">/  </w:t>
      </w:r>
      <w:r>
        <w:t xml:space="preserve">降低模型复杂度　　</w:t>
      </w:r>
      <w:r>
        <w:t xml:space="preserve">/ </w:t>
      </w:r>
      <w:r>
        <w:t xml:space="preserve">增加样本数量　　</w:t>
      </w:r>
      <w:r>
        <w:t xml:space="preserve">/  </w:t>
      </w: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 xml:space="preserve">5  Resnett/highway network: </w:t>
      </w:r>
      <w:r>
        <w:t>在深度学习过程中，本来多加一层不会更差，如果是恒等映射，至少和原来一样好。但多层时，由于导数的连乘可能导致的梯度消失</w:t>
      </w:r>
      <w:r>
        <w:t>/</w:t>
      </w:r>
      <w:r>
        <w:t>爆炸，使得梯度回传到靠近输入端时，梯度过大或者过小，使得该层参数无法正确学习，网络性能变差。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rPr>
          <w:b/>
          <w:bCs/>
        </w:rPr>
        <w:t>Resnet</w:t>
      </w:r>
      <w:r>
        <w:t>:</w:t>
      </w:r>
      <w:r>
        <w:t>为了能让靠近输入端的网络能正确学习，在远端和近端直接短接，让梯度能够直接回传到近端。</w:t>
      </w:r>
    </w:p>
    <w:p w:rsidR="001A0839" w:rsidRDefault="00266F6C">
      <w:pPr>
        <w:pStyle w:val="Standard"/>
      </w:pPr>
      <w:r>
        <w:tab/>
      </w:r>
      <w:r>
        <w:t>残差网络：原始</w:t>
      </w:r>
      <w:r>
        <w:t>x--&gt;F(x)==H(x)</w:t>
      </w:r>
    </w:p>
    <w:p w:rsidR="001A0839" w:rsidRDefault="00266F6C">
      <w:pPr>
        <w:pStyle w:val="Standard"/>
      </w:pPr>
      <w:r>
        <w:tab/>
      </w:r>
      <w:r>
        <w:t>现在输出时是</w:t>
      </w:r>
      <w:r>
        <w:t>x+F(x)-→ ==H(x)</w:t>
      </w:r>
    </w:p>
    <w:p w:rsidR="001A0839" w:rsidRDefault="00266F6C">
      <w:pPr>
        <w:pStyle w:val="Standard"/>
      </w:pPr>
      <w:r>
        <w:tab/>
        <w:t>F(x)</w:t>
      </w:r>
      <w:r>
        <w:t>是多层之后的结果．之前</w:t>
      </w:r>
      <w:r>
        <w:t>F(x)</w:t>
      </w:r>
      <w:r>
        <w:t>要直接拟合</w:t>
      </w:r>
      <w:r>
        <w:t>H(x),</w:t>
      </w:r>
      <w:r>
        <w:t>而现在</w:t>
      </w:r>
      <w:r>
        <w:t>F(x)</w:t>
      </w:r>
      <w:r>
        <w:t>只需要拟合</w:t>
      </w:r>
      <w:r>
        <w:t>H(x)</w:t>
      </w:r>
      <w:r>
        <w:t>和</w:t>
      </w:r>
      <w:r>
        <w:t>x</w:t>
      </w:r>
      <w:r>
        <w:t>的残差</w:t>
      </w:r>
      <w:r>
        <w:t>.</w:t>
      </w:r>
    </w:p>
    <w:p w:rsidR="001A0839" w:rsidRDefault="00266F6C">
      <w:pPr>
        <w:pStyle w:val="Standard"/>
      </w:pPr>
      <w:r>
        <w:rPr>
          <w:noProof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283320</wp:posOffset>
            </wp:positionH>
            <wp:positionV relativeFrom="paragraph">
              <wp:posOffset>46440</wp:posOffset>
            </wp:positionV>
            <wp:extent cx="3414960" cy="2100600"/>
            <wp:effectExtent l="0" t="0" r="0" b="0"/>
            <wp:wrapSquare wrapText="bothSides"/>
            <wp:docPr id="6" name="图像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4960" cy="21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好处：</w:t>
      </w:r>
    </w:p>
    <w:p w:rsidR="001A0839" w:rsidRDefault="00266F6C">
      <w:pPr>
        <w:pStyle w:val="Standard"/>
      </w:pPr>
      <w:r>
        <w:t>１：解决网络过深梯度消失</w:t>
      </w:r>
      <w:r>
        <w:t>/</w:t>
      </w:r>
      <w:r>
        <w:t>爆炸</w:t>
      </w:r>
    </w:p>
    <w:p w:rsidR="001A0839" w:rsidRDefault="00266F6C">
      <w:pPr>
        <w:pStyle w:val="Standard"/>
      </w:pPr>
      <w:r>
        <w:t>回传梯度时，即使多层网络</w:t>
      </w:r>
      <w:r>
        <w:t>f(x)</w:t>
      </w:r>
      <w:r>
        <w:t>梯度较小或消失，仍能通过</w:t>
      </w:r>
      <w:r>
        <w:t>short-cut</w:t>
      </w:r>
      <w:r>
        <w:t>路径，，把梯度回传给近端输入</w:t>
      </w:r>
    </w:p>
    <w:p w:rsidR="001A0839" w:rsidRDefault="00266F6C">
      <w:pPr>
        <w:pStyle w:val="Standard"/>
      </w:pPr>
      <w:r>
        <w:t xml:space="preserve">2  </w:t>
      </w:r>
      <w:r>
        <w:t>对不起作用的层，该层相当于直接学习一个恒等映射，不会使网络性能变差。该层无表达能力也对网络整体性能无影响。</w:t>
      </w:r>
    </w:p>
    <w:p w:rsidR="001A0839" w:rsidRDefault="00266F6C">
      <w:pPr>
        <w:pStyle w:val="Standard"/>
      </w:pPr>
      <w:r>
        <w:t xml:space="preserve">3 </w:t>
      </w:r>
      <w:r>
        <w:t>跳过的</w:t>
      </w:r>
      <w:r>
        <w:t>F(x)</w:t>
      </w:r>
      <w:r>
        <w:t>，只需要拟合上层输入和目标之间的残差</w:t>
      </w:r>
      <w:r>
        <w:t>.</w:t>
      </w:r>
      <w:r>
        <w:t>相对于直接学习</w:t>
      </w:r>
      <w:r>
        <w:t>H(x)</w:t>
      </w:r>
      <w:r>
        <w:t>变得简单</w:t>
      </w:r>
    </w:p>
    <w:p w:rsidR="001A0839" w:rsidRDefault="00266F6C">
      <w:pPr>
        <w:pStyle w:val="Standard"/>
      </w:pPr>
      <w:r>
        <w:t>4</w:t>
      </w:r>
      <w:r>
        <w:t>：加入短接还能在一定程度上能改变网络的对称性（</w:t>
      </w:r>
      <w:r>
        <w:t>sometimes</w:t>
      </w:r>
      <w:r>
        <w:t>对称无鉴别能力）</w:t>
      </w:r>
    </w:p>
    <w:p w:rsidR="001A0839" w:rsidRDefault="00266F6C">
      <w:pPr>
        <w:pStyle w:val="Standard"/>
      </w:pPr>
      <w:r>
        <w:t xml:space="preserve">5 </w:t>
      </w:r>
      <w:r>
        <w:t>相比于</w:t>
      </w:r>
      <w:r>
        <w:t>highway network ,</w:t>
      </w:r>
      <w:r>
        <w:t>不引入额外参数</w:t>
      </w:r>
    </w:p>
    <w:p w:rsidR="001A0839" w:rsidRDefault="001A0839">
      <w:pPr>
        <w:pStyle w:val="Standard"/>
      </w:pPr>
    </w:p>
    <w:p w:rsidR="001A0839" w:rsidRDefault="00266F6C">
      <w:pPr>
        <w:pStyle w:val="Standard"/>
        <w:rPr>
          <w:b/>
          <w:bCs/>
        </w:rPr>
      </w:pPr>
      <w:r>
        <w:rPr>
          <w:b/>
          <w:bCs/>
        </w:rPr>
        <w:t>Highway network:</w:t>
      </w:r>
    </w:p>
    <w:p w:rsidR="001A0839" w:rsidRDefault="00266F6C">
      <w:pPr>
        <w:pStyle w:val="Standard"/>
      </w:pPr>
      <w:r>
        <w:t xml:space="preserve"> </w:t>
      </w:r>
      <w:r>
        <w:t>相比于直接加一层短接，</w:t>
      </w:r>
      <w:r>
        <w:t>highway network</w:t>
      </w:r>
      <w:r>
        <w:t>的输出是</w:t>
      </w:r>
      <w:r>
        <w:t>x</w:t>
      </w:r>
      <w:r>
        <w:t>和</w:t>
      </w:r>
      <w:r>
        <w:t>F(x)</w:t>
      </w:r>
      <w:r>
        <w:t>的加权输出，权重由门控进行控制（类似于</w:t>
      </w:r>
      <w:r>
        <w:t xml:space="preserve">LSTM, </w:t>
      </w:r>
      <w:r>
        <w:t>门控由上层输入</w:t>
      </w:r>
      <w:r>
        <w:t>x</w:t>
      </w:r>
      <w:r>
        <w:t>决定，参数通过学习得到）。也能解决梯度消失，但需要引入额外参数学习门控</w:t>
      </w:r>
    </w:p>
    <w:p w:rsidR="001A0839" w:rsidRDefault="00266F6C">
      <w:pPr>
        <w:pStyle w:val="Standard"/>
      </w:pPr>
      <w:r>
        <w:rPr>
          <w:noProof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404640"/>
            <wp:effectExtent l="0" t="0" r="0" b="0"/>
            <wp:wrapSquare wrapText="bothSides"/>
            <wp:docPr id="7" name="图像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>6 CNN</w:t>
      </w:r>
    </w:p>
    <w:p w:rsidR="001A0839" w:rsidRDefault="00266F6C">
      <w:pPr>
        <w:pStyle w:val="Standard"/>
      </w:pPr>
      <w:r>
        <w:t xml:space="preserve">　</w:t>
      </w:r>
      <w:r>
        <w:rPr>
          <w:b/>
          <w:bCs/>
        </w:rPr>
        <w:t>卷积：　　　　　对文本，应该是</w:t>
      </w:r>
      <w:r>
        <w:rPr>
          <w:b/>
          <w:bCs/>
        </w:rPr>
        <w:t xml:space="preserve">1,kn.   Ngram   </w:t>
      </w:r>
      <w:r>
        <w:rPr>
          <w:b/>
          <w:bCs/>
        </w:rPr>
        <w:t>大多数情况下用</w:t>
      </w:r>
      <w:r>
        <w:rPr>
          <w:b/>
          <w:bCs/>
        </w:rPr>
        <w:t>k,n</w:t>
      </w:r>
      <w:r>
        <w:rPr>
          <w:b/>
          <w:bCs/>
        </w:rPr>
        <w:t>的卷积核，本质相同</w:t>
      </w:r>
    </w:p>
    <w:p w:rsidR="001A0839" w:rsidRDefault="00266F6C">
      <w:pPr>
        <w:pStyle w:val="Standard"/>
      </w:pPr>
      <w:r>
        <w:t xml:space="preserve">     </w:t>
      </w:r>
      <w:r>
        <w:rPr>
          <w:b/>
          <w:bCs/>
        </w:rPr>
        <w:t xml:space="preserve">池化：　</w:t>
      </w:r>
      <w:r>
        <w:t xml:space="preserve">                  </w:t>
      </w:r>
      <w:r>
        <w:t>多个卷积核</w:t>
      </w:r>
      <w:r>
        <w:t>(n</w:t>
      </w:r>
      <w:r>
        <w:t>个</w:t>
      </w:r>
      <w:r>
        <w:t>)</w:t>
      </w:r>
      <w:r>
        <w:t>得到固定维度的向量，是局部信息向量</w:t>
      </w:r>
    </w:p>
    <w:p w:rsidR="001A0839" w:rsidRDefault="00266F6C">
      <w:pPr>
        <w:pStyle w:val="Standard"/>
      </w:pPr>
      <w:r>
        <w:t xml:space="preserve">                               </w:t>
      </w:r>
      <w:r>
        <w:t xml:space="preserve">　</w:t>
      </w:r>
      <w:r>
        <w:t xml:space="preserve">        </w:t>
      </w:r>
      <w:r>
        <w:t>之后得到定长的向量表示。</w:t>
      </w:r>
    </w:p>
    <w:p w:rsidR="001A0839" w:rsidRDefault="00266F6C">
      <w:pPr>
        <w:pStyle w:val="Standard"/>
      </w:pPr>
      <w:r>
        <w:t xml:space="preserve">                                     </w:t>
      </w:r>
      <w:r>
        <w:rPr>
          <w:b/>
          <w:bCs/>
        </w:rPr>
        <w:t xml:space="preserve"> </w:t>
      </w:r>
      <w:r>
        <w:rPr>
          <w:b/>
          <w:bCs/>
        </w:rPr>
        <w:t>（提取最有用的特征表示，防止过拟合）</w:t>
      </w:r>
    </w:p>
    <w:p w:rsidR="001A0839" w:rsidRDefault="00266F6C">
      <w:pPr>
        <w:pStyle w:val="Standard"/>
      </w:pPr>
      <w:r>
        <w:rPr>
          <w:b/>
          <w:bCs/>
        </w:rPr>
        <w:t xml:space="preserve">                                 </w:t>
      </w:r>
      <w:r>
        <w:rPr>
          <w:b/>
          <w:bCs/>
        </w:rPr>
        <w:t>（对粗提取的特征降采样，得到更有效的特征表示）</w:t>
      </w:r>
    </w:p>
    <w:p w:rsidR="001A0839" w:rsidRDefault="00266F6C">
      <w:pPr>
        <w:pStyle w:val="Standard"/>
        <w:rPr>
          <w:b/>
          <w:bCs/>
        </w:rPr>
      </w:pPr>
      <w:r>
        <w:rPr>
          <w:b/>
          <w:bCs/>
        </w:rPr>
        <w:t xml:space="preserve">     </w:t>
      </w:r>
      <w:r>
        <w:rPr>
          <w:b/>
          <w:bCs/>
        </w:rPr>
        <w:t>文本</w:t>
      </w:r>
      <w:r>
        <w:rPr>
          <w:b/>
          <w:bCs/>
        </w:rPr>
        <w:t>:</w:t>
      </w:r>
    </w:p>
    <w:p w:rsidR="001A0839" w:rsidRDefault="00266F6C">
      <w:pPr>
        <w:pStyle w:val="Standard"/>
      </w:pPr>
      <w:r>
        <w:t xml:space="preserve">       1-max pooling</w:t>
      </w:r>
      <w:r>
        <w:t>：</w:t>
      </w:r>
      <w:r>
        <w:t xml:space="preserve"> </w:t>
      </w:r>
      <w:r>
        <w:t>每个卷积</w:t>
      </w:r>
      <w:r>
        <w:t>核得到的向量中，选择最大的，拼成</w:t>
      </w:r>
      <w:r>
        <w:t>n</w:t>
      </w:r>
      <w:r>
        <w:t>维向量</w:t>
      </w:r>
    </w:p>
    <w:p w:rsidR="001A0839" w:rsidRDefault="00266F6C">
      <w:pPr>
        <w:pStyle w:val="Standard"/>
      </w:pPr>
      <w:r>
        <w:t xml:space="preserve">        k-max pooling:  1-max pooling </w:t>
      </w:r>
      <w:r>
        <w:t>每个卷积核可能丢掉其他该核的重要特征</w:t>
      </w:r>
      <w:r>
        <w:t xml:space="preserve">     </w:t>
      </w:r>
    </w:p>
    <w:p w:rsidR="001A0839" w:rsidRDefault="00266F6C">
      <w:pPr>
        <w:pStyle w:val="Standard"/>
      </w:pPr>
      <w:r>
        <w:t xml:space="preserve">                                         </w:t>
      </w:r>
      <w:r>
        <w:t>每个向量选最大</w:t>
      </w:r>
      <w:r>
        <w:t>K</w:t>
      </w:r>
      <w:r>
        <w:t>个特征</w:t>
      </w:r>
      <w:r>
        <w:t>,</w:t>
      </w:r>
      <w:r>
        <w:t>拼成</w:t>
      </w:r>
      <w:r>
        <w:t xml:space="preserve"> Kn</w:t>
      </w:r>
      <w:r>
        <w:t>维向量</w:t>
      </w:r>
    </w:p>
    <w:p w:rsidR="001A0839" w:rsidRDefault="00266F6C">
      <w:pPr>
        <w:pStyle w:val="Standard"/>
      </w:pPr>
      <w:r>
        <w:t xml:space="preserve">       </w:t>
      </w:r>
      <w:r>
        <w:t>平均池化：</w:t>
      </w:r>
      <w:r>
        <w:t xml:space="preserve">           </w:t>
      </w:r>
      <w:r>
        <w:t>所有卷积核得到的特征向量取平均</w:t>
      </w:r>
    </w:p>
    <w:p w:rsidR="001A0839" w:rsidRDefault="001A0839">
      <w:pPr>
        <w:pStyle w:val="Standard"/>
      </w:pPr>
    </w:p>
    <w:p w:rsidR="001A0839" w:rsidRDefault="00266F6C">
      <w:pPr>
        <w:pStyle w:val="Standard"/>
      </w:pPr>
      <w:r>
        <w:t xml:space="preserve">       </w:t>
      </w:r>
      <w:r>
        <w:rPr>
          <w:b/>
          <w:bCs/>
        </w:rPr>
        <w:t>图像：</w:t>
      </w:r>
    </w:p>
    <w:p w:rsidR="001A0839" w:rsidRDefault="00266F6C">
      <w:pPr>
        <w:pStyle w:val="Standard"/>
      </w:pPr>
      <w:r>
        <w:t xml:space="preserve">        </w:t>
      </w:r>
      <w:r>
        <w:t>卷积后，对每个卷积核得到的新特征矩阵进行池化操作，将原来的较大特征矩阵提取为较小特征矩阵</w:t>
      </w:r>
    </w:p>
    <w:p w:rsidR="001A0839" w:rsidRDefault="00266F6C">
      <w:pPr>
        <w:pStyle w:val="Standard"/>
      </w:pPr>
      <w:r>
        <w:t xml:space="preserve">       </w:t>
      </w:r>
      <w:r>
        <w:t xml:space="preserve">                   </w:t>
      </w:r>
      <w:r>
        <w:t>一般选取不重叠区域池化。如果选取</w:t>
      </w:r>
      <w:r>
        <w:t>2*2</w:t>
      </w:r>
      <w:r>
        <w:t>不重叠区域</w:t>
      </w:r>
    </w:p>
    <w:p w:rsidR="001A0839" w:rsidRDefault="00266F6C">
      <w:pPr>
        <w:pStyle w:val="Standard"/>
      </w:pPr>
      <w:r>
        <w:t xml:space="preserve">                      </w:t>
      </w:r>
      <w:r>
        <w:t>（</w:t>
      </w:r>
      <w:r>
        <w:rPr>
          <w:b/>
          <w:bCs/>
        </w:rPr>
        <w:t>可以降低参数数量</w:t>
      </w:r>
      <w:r>
        <w:rPr>
          <w:b/>
          <w:bCs/>
        </w:rPr>
        <w:t>/</w:t>
      </w:r>
      <w:r>
        <w:rPr>
          <w:b/>
          <w:bCs/>
        </w:rPr>
        <w:t>保持平移不变性）</w:t>
      </w:r>
    </w:p>
    <w:p w:rsidR="001A0839" w:rsidRDefault="00266F6C">
      <w:pPr>
        <w:pStyle w:val="Standard"/>
      </w:pPr>
      <w:r>
        <w:t xml:space="preserve">        </w:t>
      </w:r>
      <w:r>
        <w:t>平均池化：</w:t>
      </w:r>
      <w:r>
        <w:t xml:space="preserve">  </w:t>
      </w:r>
      <w:r>
        <w:t>每次选取每个区域的均值作为该区域的特征值，得到新的特征值（保留低频特征）</w:t>
      </w:r>
    </w:p>
    <w:p w:rsidR="001A0839" w:rsidRDefault="00266F6C">
      <w:pPr>
        <w:pStyle w:val="Standard"/>
      </w:pPr>
      <w:r>
        <w:t xml:space="preserve">        </w:t>
      </w:r>
      <w:r>
        <w:t>最大池化：</w:t>
      </w:r>
      <w:r>
        <w:t xml:space="preserve">  </w:t>
      </w:r>
      <w:r>
        <w:t>每次选取每个区域的最大值作为该区域的特征值，得到新的特征值（保留高频特征）</w:t>
      </w:r>
    </w:p>
    <w:p w:rsidR="001A0839" w:rsidRDefault="00266F6C">
      <w:pPr>
        <w:pStyle w:val="Standard"/>
      </w:pPr>
      <w:r>
        <w:rPr>
          <w:noProof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3226320</wp:posOffset>
            </wp:positionH>
            <wp:positionV relativeFrom="paragraph">
              <wp:posOffset>162000</wp:posOffset>
            </wp:positionV>
            <wp:extent cx="3146399" cy="1193759"/>
            <wp:effectExtent l="0" t="0" r="0" b="6391"/>
            <wp:wrapSquare wrapText="bothSides"/>
            <wp:docPr id="8" name="图像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399" cy="119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</w:t>
      </w:r>
    </w:p>
    <w:p w:rsidR="001A0839" w:rsidRDefault="00266F6C">
      <w:pPr>
        <w:pStyle w:val="Standard"/>
      </w:pPr>
      <w:r>
        <w:rPr>
          <w:noProof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posOffset>-40680</wp:posOffset>
            </wp:positionH>
            <wp:positionV relativeFrom="paragraph">
              <wp:posOffset>111600</wp:posOffset>
            </wp:positionV>
            <wp:extent cx="3139559" cy="1072439"/>
            <wp:effectExtent l="0" t="0" r="3691" b="0"/>
            <wp:wrapSquare wrapText="bothSides"/>
            <wp:docPr id="9" name="图像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9559" cy="107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1A0839">
      <w:pPr>
        <w:pStyle w:val="Standard"/>
      </w:pPr>
    </w:p>
    <w:p w:rsidR="001A0839" w:rsidRDefault="00266F6C">
      <w:pPr>
        <w:pStyle w:val="Standard"/>
        <w:rPr>
          <w:color w:val="262626"/>
        </w:rPr>
      </w:pPr>
      <w:r>
        <w:rPr>
          <w:noProof/>
          <w:color w:val="262626"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posOffset>291600</wp:posOffset>
            </wp:positionH>
            <wp:positionV relativeFrom="paragraph">
              <wp:posOffset>2246760</wp:posOffset>
            </wp:positionV>
            <wp:extent cx="5444640" cy="5698440"/>
            <wp:effectExtent l="0" t="0" r="3660" b="0"/>
            <wp:wrapSquare wrapText="bothSides"/>
            <wp:docPr id="10" name="图像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4640" cy="569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Helvetica neue"/>
          <w:color w:val="262626"/>
          <w:sz w:val="22"/>
        </w:rPr>
        <w:t>7</w:t>
      </w:r>
      <w:r>
        <w:rPr>
          <w:rFonts w:eastAsia="Helvetica neue"/>
          <w:color w:val="262626"/>
          <w:sz w:val="22"/>
        </w:rPr>
        <w:t xml:space="preserve">优化算法　</w:t>
      </w:r>
      <w:r>
        <w:rPr>
          <w:rFonts w:eastAsia="Helvetica neue"/>
          <w:color w:val="262626"/>
          <w:sz w:val="22"/>
        </w:rPr>
        <w:t xml:space="preserve"> sgd/momentum/adam</w:t>
      </w:r>
      <w:r>
        <w:rPr>
          <w:rFonts w:eastAsia="Helvetica neue"/>
          <w:color w:val="262626"/>
          <w:sz w:val="22"/>
        </w:rPr>
        <w:t>/adagrad/rmsprop</w:t>
      </w:r>
    </w:p>
    <w:p w:rsidR="001A0839" w:rsidRDefault="001A0839">
      <w:pPr>
        <w:pStyle w:val="Standard"/>
        <w:rPr>
          <w:color w:val="262626"/>
        </w:rPr>
      </w:pP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b/>
          <w:bCs/>
          <w:color w:val="333333"/>
          <w:sz w:val="22"/>
        </w:rPr>
        <w:t xml:space="preserve"> SGD: </w:t>
      </w:r>
      <w:r>
        <w:rPr>
          <w:rFonts w:eastAsia="Helvetica neue"/>
          <w:color w:val="333333"/>
          <w:sz w:val="22"/>
        </w:rPr>
        <w:t xml:space="preserve"> </w:t>
      </w:r>
      <w:r>
        <w:rPr>
          <w:rFonts w:eastAsia="Helvetica neue"/>
          <w:color w:val="333333"/>
          <w:sz w:val="22"/>
        </w:rPr>
        <w:t>每次更新</w:t>
      </w:r>
      <w:r>
        <w:rPr>
          <w:rFonts w:eastAsia="Helvetica neue"/>
          <w:b/>
          <w:bCs/>
          <w:color w:val="333333"/>
          <w:sz w:val="22"/>
        </w:rPr>
        <w:t>只取决于当前</w:t>
      </w:r>
      <w:r>
        <w:rPr>
          <w:rFonts w:eastAsia="Helvetica neue"/>
          <w:b/>
          <w:bCs/>
          <w:color w:val="333333"/>
          <w:sz w:val="22"/>
        </w:rPr>
        <w:t>batch</w:t>
      </w:r>
      <w:r>
        <w:rPr>
          <w:rFonts w:eastAsia="Helvetica neue"/>
          <w:b/>
          <w:bCs/>
          <w:color w:val="333333"/>
          <w:sz w:val="22"/>
        </w:rPr>
        <w:t>梯度</w:t>
      </w:r>
      <w:r>
        <w:rPr>
          <w:rFonts w:eastAsia="Helvetica neue"/>
          <w:color w:val="333333"/>
          <w:sz w:val="22"/>
        </w:rPr>
        <w:t>，随机性很大，不容易收敛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>主要考虑下降稳定：</w:t>
      </w: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b/>
          <w:bCs/>
          <w:color w:val="333333"/>
          <w:sz w:val="22"/>
        </w:rPr>
        <w:t>momentum:</w:t>
      </w:r>
      <w:r>
        <w:rPr>
          <w:rFonts w:eastAsia="Helvetica neue"/>
          <w:b/>
          <w:bCs/>
          <w:color w:val="333333"/>
          <w:sz w:val="22"/>
        </w:rPr>
        <w:t>每次更新的方向和上次更新方向大致相同</w:t>
      </w:r>
      <w:r>
        <w:rPr>
          <w:rFonts w:eastAsia="Helvetica neue"/>
          <w:color w:val="333333"/>
          <w:sz w:val="22"/>
        </w:rPr>
        <w:t>，只用当前</w:t>
      </w:r>
      <w:r>
        <w:rPr>
          <w:rFonts w:eastAsia="Helvetica neue"/>
          <w:color w:val="333333"/>
          <w:sz w:val="22"/>
        </w:rPr>
        <w:t>batch</w:t>
      </w:r>
      <w:r>
        <w:rPr>
          <w:rFonts w:eastAsia="Helvetica neue"/>
          <w:color w:val="333333"/>
          <w:sz w:val="22"/>
        </w:rPr>
        <w:t>梯度</w:t>
      </w:r>
      <w:r>
        <w:rPr>
          <w:rFonts w:eastAsia="Helvetica neue"/>
          <w:color w:val="333333"/>
          <w:sz w:val="22"/>
        </w:rPr>
        <w:t xml:space="preserve">  J(theta)</w:t>
      </w:r>
      <w:r>
        <w:rPr>
          <w:rFonts w:eastAsia="Helvetica neue"/>
          <w:color w:val="333333"/>
          <w:sz w:val="22"/>
        </w:rPr>
        <w:t>部分调整。</w:t>
      </w: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color w:val="333333"/>
          <w:sz w:val="22"/>
        </w:rPr>
        <w:t xml:space="preserve">                        </w:t>
      </w:r>
      <w:r>
        <w:rPr>
          <w:rFonts w:eastAsia="Helvetica neue"/>
          <w:color w:val="333333"/>
          <w:sz w:val="22"/>
        </w:rPr>
        <w:t>更新更加稳定，减小震荡，使收敛速度加快</w:t>
      </w:r>
      <w:r>
        <w:rPr>
          <w:rFonts w:eastAsia="Helvetica neue"/>
          <w:color w:val="333333"/>
          <w:sz w:val="22"/>
        </w:rPr>
        <w:t xml:space="preserve">.   </w:t>
      </w:r>
      <w:r>
        <w:rPr>
          <w:rFonts w:eastAsia="Helvetica neue"/>
          <w:color w:val="333333"/>
          <w:sz w:val="22"/>
        </w:rPr>
        <w:t>一般选择</w:t>
      </w:r>
      <w:r>
        <w:rPr>
          <w:rFonts w:eastAsia="Helvetica neue"/>
          <w:color w:val="333333"/>
          <w:sz w:val="22"/>
        </w:rPr>
        <w:t>b=0.9.</w:t>
      </w: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b/>
          <w:bCs/>
          <w:color w:val="333333"/>
          <w:sz w:val="22"/>
        </w:rPr>
        <w:t>NAG</w:t>
      </w:r>
      <w:r>
        <w:rPr>
          <w:rFonts w:eastAsia="Helvetica neue"/>
          <w:color w:val="333333"/>
          <w:sz w:val="22"/>
        </w:rPr>
        <w:t>:</w:t>
      </w:r>
      <w:r>
        <w:rPr>
          <w:rFonts w:eastAsia="Helvetica neue"/>
          <w:b/>
          <w:bCs/>
          <w:color w:val="333333"/>
          <w:sz w:val="22"/>
        </w:rPr>
        <w:t>类似于</w:t>
      </w:r>
      <w:r>
        <w:rPr>
          <w:rFonts w:eastAsia="Helvetica neue"/>
          <w:b/>
          <w:bCs/>
          <w:color w:val="333333"/>
          <w:sz w:val="22"/>
        </w:rPr>
        <w:t>mometum</w:t>
      </w:r>
      <w:r>
        <w:rPr>
          <w:rFonts w:eastAsia="Helvetica neue"/>
          <w:color w:val="333333"/>
          <w:sz w:val="22"/>
        </w:rPr>
        <w:t>,</w:t>
      </w:r>
      <w:r>
        <w:rPr>
          <w:rFonts w:eastAsia="Helvetica neue"/>
          <w:b/>
          <w:bCs/>
          <w:color w:val="333333"/>
          <w:sz w:val="22"/>
        </w:rPr>
        <w:t>也保留部分上一次的梯度</w:t>
      </w:r>
      <w:r>
        <w:rPr>
          <w:rFonts w:eastAsia="Helvetica neue"/>
          <w:color w:val="333333"/>
          <w:sz w:val="22"/>
        </w:rPr>
        <w:t>来减小震荡，</w:t>
      </w:r>
      <w:r>
        <w:rPr>
          <w:rFonts w:eastAsia="Helvetica neue"/>
          <w:color w:val="333333"/>
          <w:sz w:val="22"/>
        </w:rPr>
        <w:t>但如果已经可以猜到下一个更加正确的点在什么位置，那么可以直接</w:t>
      </w:r>
      <w:r>
        <w:rPr>
          <w:rFonts w:eastAsia="Helvetica neue"/>
          <w:b/>
          <w:bCs/>
          <w:color w:val="333333"/>
          <w:sz w:val="22"/>
        </w:rPr>
        <w:t>用更加正确的点处的梯度</w:t>
      </w:r>
      <w:r>
        <w:rPr>
          <w:rFonts w:eastAsia="Helvetica neue"/>
          <w:color w:val="333333"/>
          <w:sz w:val="22"/>
        </w:rPr>
        <w:t>，来当做该点处的梯度，</w:t>
      </w:r>
      <w:r>
        <w:rPr>
          <w:rFonts w:eastAsia="Helvetica neue"/>
          <w:b/>
          <w:bCs/>
          <w:color w:val="333333"/>
          <w:sz w:val="22"/>
        </w:rPr>
        <w:t>进行更新</w:t>
      </w:r>
      <w:r>
        <w:rPr>
          <w:rFonts w:eastAsia="Helvetica neue"/>
          <w:color w:val="333333"/>
          <w:sz w:val="22"/>
        </w:rPr>
        <w:t>。</w:t>
      </w: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color w:val="333333"/>
          <w:sz w:val="22"/>
        </w:rPr>
        <w:t xml:space="preserve">            </w:t>
      </w:r>
      <w:r>
        <w:rPr>
          <w:rFonts w:eastAsia="Helvetica neue"/>
          <w:color w:val="333333"/>
          <w:sz w:val="22"/>
        </w:rPr>
        <w:t>具体来说，用本次</w:t>
      </w:r>
      <w:r>
        <w:rPr>
          <w:rFonts w:eastAsia="Helvetica neue"/>
          <w:color w:val="333333"/>
          <w:sz w:val="22"/>
        </w:rPr>
        <w:t>batch</w:t>
      </w:r>
      <w:r>
        <w:rPr>
          <w:rFonts w:eastAsia="Helvetica neue"/>
          <w:color w:val="333333"/>
          <w:sz w:val="22"/>
        </w:rPr>
        <w:t>的梯度时</w:t>
      </w:r>
      <w:r>
        <w:rPr>
          <w:rFonts w:eastAsia="Helvetica neue"/>
          <w:color w:val="333333"/>
          <w:sz w:val="22"/>
        </w:rPr>
        <w:t>,momenta</w:t>
      </w:r>
      <w:r>
        <w:rPr>
          <w:rFonts w:eastAsia="Helvetica neue"/>
          <w:color w:val="333333"/>
          <w:sz w:val="22"/>
        </w:rPr>
        <w:t>直接加上当前位置</w:t>
      </w:r>
      <w:r>
        <w:rPr>
          <w:rFonts w:eastAsia="Helvetica neue"/>
          <w:color w:val="333333"/>
          <w:sz w:val="22"/>
        </w:rPr>
        <w:t>theta</w:t>
      </w:r>
      <w:r>
        <w:rPr>
          <w:rFonts w:eastAsia="Helvetica neue"/>
          <w:color w:val="333333"/>
          <w:sz w:val="22"/>
        </w:rPr>
        <w:t>处的梯度，</w:t>
      </w:r>
      <w:r>
        <w:rPr>
          <w:rFonts w:eastAsia="Helvetica neue"/>
          <w:color w:val="333333"/>
          <w:sz w:val="22"/>
        </w:rPr>
        <w:t>NAG</w:t>
      </w:r>
      <w:r>
        <w:rPr>
          <w:rFonts w:eastAsia="Helvetica neue"/>
          <w:color w:val="333333"/>
          <w:sz w:val="22"/>
        </w:rPr>
        <w:t>则是加上（当前位置往后一点</w:t>
      </w:r>
      <w:r>
        <w:rPr>
          <w:rFonts w:eastAsia="Helvetica neue"/>
          <w:color w:val="333333"/>
          <w:sz w:val="22"/>
        </w:rPr>
        <w:t>theta+bm</w:t>
      </w:r>
      <w:r>
        <w:rPr>
          <w:rFonts w:eastAsia="Helvetica neue"/>
          <w:color w:val="333333"/>
          <w:sz w:val="22"/>
        </w:rPr>
        <w:t>）的梯度，因为</w:t>
      </w:r>
      <w:r>
        <w:rPr>
          <w:rFonts w:eastAsia="Helvetica neue"/>
          <w:b/>
          <w:bCs/>
          <w:color w:val="333333"/>
          <w:sz w:val="22"/>
        </w:rPr>
        <w:t>往后一点的点</w:t>
      </w:r>
      <w:r>
        <w:rPr>
          <w:rFonts w:eastAsia="Helvetica neue"/>
          <w:color w:val="333333"/>
          <w:sz w:val="22"/>
        </w:rPr>
        <w:t>theta+bm</w:t>
      </w:r>
      <w:r>
        <w:rPr>
          <w:rFonts w:eastAsia="Helvetica neue"/>
          <w:color w:val="333333"/>
          <w:sz w:val="22"/>
        </w:rPr>
        <w:t>是</w:t>
      </w:r>
      <w:r>
        <w:rPr>
          <w:rFonts w:eastAsia="Helvetica neue"/>
          <w:b/>
          <w:bCs/>
          <w:color w:val="333333"/>
          <w:sz w:val="22"/>
        </w:rPr>
        <w:t>通过</w:t>
      </w:r>
      <w:r>
        <w:rPr>
          <w:rFonts w:eastAsia="Helvetica neue"/>
          <w:b/>
          <w:bCs/>
          <w:color w:val="333333"/>
          <w:sz w:val="22"/>
        </w:rPr>
        <w:t>momenta</w:t>
      </w:r>
      <w:r>
        <w:rPr>
          <w:rFonts w:eastAsia="Helvetica neue"/>
          <w:b/>
          <w:bCs/>
          <w:color w:val="333333"/>
          <w:sz w:val="22"/>
        </w:rPr>
        <w:t>预测得到的，会指向更加正确的方向。使收敛更加迅速</w:t>
      </w:r>
      <w:r>
        <w:rPr>
          <w:rFonts w:eastAsia="Helvetica neue"/>
          <w:color w:val="333333"/>
          <w:sz w:val="22"/>
        </w:rPr>
        <w:t>。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noProof/>
          <w:color w:val="333333"/>
          <w:sz w:val="22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posOffset>-276840</wp:posOffset>
            </wp:positionH>
            <wp:positionV relativeFrom="paragraph">
              <wp:posOffset>17640</wp:posOffset>
            </wp:positionV>
            <wp:extent cx="6232680" cy="6518160"/>
            <wp:effectExtent l="0" t="0" r="0" b="0"/>
            <wp:wrapSquare wrapText="bothSides"/>
            <wp:docPr id="11" name="图像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2680" cy="6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>主要考虑能自适应调整每一维的更新幅度：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color w:val="333333"/>
          <w:sz w:val="22"/>
        </w:rPr>
        <w:t xml:space="preserve">Adagrad: </w:t>
      </w:r>
      <w:r>
        <w:rPr>
          <w:rFonts w:eastAsia="Helvetica neue"/>
          <w:color w:val="333333"/>
          <w:sz w:val="22"/>
        </w:rPr>
        <w:t>对每一维梯度，更新时除以该维梯度累积的模值。</w:t>
      </w:r>
      <w:r>
        <w:rPr>
          <w:rFonts w:eastAsia="Helvetica neue"/>
          <w:b/>
          <w:bCs/>
          <w:color w:val="333333"/>
          <w:sz w:val="22"/>
        </w:rPr>
        <w:t>（根据每</w:t>
      </w:r>
      <w:r>
        <w:rPr>
          <w:rFonts w:eastAsia="Helvetica neue"/>
          <w:b/>
          <w:bCs/>
          <w:color w:val="333333"/>
          <w:sz w:val="22"/>
        </w:rPr>
        <w:t>个维度已经更新的程度，自适应调整该维度本次更新的幅度）。</w:t>
      </w:r>
      <w:r>
        <w:rPr>
          <w:rFonts w:eastAsia="Helvetica neue"/>
          <w:color w:val="333333"/>
          <w:sz w:val="22"/>
        </w:rPr>
        <w:t>容易使梯度减小的快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color w:val="333333"/>
          <w:sz w:val="22"/>
        </w:rPr>
        <w:t xml:space="preserve">RMSP: </w:t>
      </w:r>
      <w:r>
        <w:rPr>
          <w:rFonts w:eastAsia="Helvetica neue"/>
          <w:b/>
          <w:bCs/>
          <w:color w:val="333333"/>
          <w:sz w:val="22"/>
        </w:rPr>
        <w:t>同样</w:t>
      </w:r>
      <w:r>
        <w:rPr>
          <w:rFonts w:eastAsia="Helvetica neue"/>
          <w:color w:val="333333"/>
          <w:sz w:val="22"/>
        </w:rPr>
        <w:t>每一维，</w:t>
      </w:r>
      <w:r>
        <w:rPr>
          <w:rFonts w:eastAsia="Helvetica neue"/>
          <w:b/>
          <w:bCs/>
          <w:color w:val="333333"/>
          <w:sz w:val="22"/>
        </w:rPr>
        <w:t>更新时除以该维梯度累积的模值，自适应调整该维的更新速率。</w:t>
      </w:r>
      <w:r>
        <w:rPr>
          <w:rFonts w:eastAsia="Helvetica neue"/>
          <w:color w:val="333333"/>
          <w:sz w:val="22"/>
        </w:rPr>
        <w:t xml:space="preserve"> (</w:t>
      </w:r>
      <w:r>
        <w:rPr>
          <w:rFonts w:ascii="Microsoft YaHei" w:eastAsia="Helvetica neue" w:hAnsi="Microsoft YaHei"/>
          <w:color w:val="333333"/>
          <w:sz w:val="13"/>
          <w:szCs w:val="13"/>
        </w:rPr>
        <w:t>Adadelta</w:t>
      </w:r>
      <w:r>
        <w:rPr>
          <w:rFonts w:eastAsia="Microsoft YaHei"/>
          <w:color w:val="333333"/>
          <w:sz w:val="13"/>
          <w:szCs w:val="13"/>
        </w:rPr>
        <w:t>的变体</w:t>
      </w:r>
      <w:r>
        <w:rPr>
          <w:rFonts w:eastAsia="Helvetica neue"/>
          <w:color w:val="333333"/>
          <w:sz w:val="13"/>
          <w:szCs w:val="13"/>
        </w:rPr>
        <w:t>)</w:t>
      </w: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color w:val="333333"/>
          <w:sz w:val="22"/>
        </w:rPr>
        <w:t xml:space="preserve">               </w:t>
      </w:r>
      <w:r>
        <w:rPr>
          <w:rFonts w:eastAsia="Helvetica neue"/>
          <w:b/>
          <w:bCs/>
          <w:color w:val="333333"/>
          <w:sz w:val="22"/>
        </w:rPr>
        <w:t>为了防止模值增大太快</w:t>
      </w:r>
      <w:r>
        <w:rPr>
          <w:rFonts w:eastAsia="Helvetica neue"/>
          <w:color w:val="333333"/>
          <w:sz w:val="22"/>
        </w:rPr>
        <w:t>，每一维用的</w:t>
      </w:r>
      <w:r>
        <w:rPr>
          <w:rFonts w:eastAsia="Helvetica neue"/>
          <w:b/>
          <w:bCs/>
          <w:color w:val="333333"/>
          <w:sz w:val="22"/>
        </w:rPr>
        <w:t>模值</w:t>
      </w:r>
      <w:r>
        <w:rPr>
          <w:rFonts w:eastAsia="Helvetica neue"/>
          <w:b/>
          <w:bCs/>
          <w:color w:val="333333"/>
          <w:sz w:val="22"/>
        </w:rPr>
        <w:t>s</w:t>
      </w:r>
      <w:r>
        <w:rPr>
          <w:rFonts w:eastAsia="Helvetica neue"/>
          <w:b/>
          <w:bCs/>
          <w:color w:val="333333"/>
          <w:sz w:val="22"/>
        </w:rPr>
        <w:t>都是在上一次</w:t>
      </w:r>
      <w:r>
        <w:rPr>
          <w:rFonts w:eastAsia="Helvetica neue"/>
          <w:b/>
          <w:bCs/>
          <w:color w:val="333333"/>
          <w:sz w:val="22"/>
        </w:rPr>
        <w:t>s</w:t>
      </w:r>
      <w:r>
        <w:rPr>
          <w:rFonts w:eastAsia="Helvetica neue"/>
          <w:b/>
          <w:bCs/>
          <w:color w:val="333333"/>
          <w:sz w:val="22"/>
        </w:rPr>
        <w:t>模值的基础上，用本次梯度的模值进行微调，防止累积的梯度模值增加太快，使该维学习率降得太快。</w:t>
      </w:r>
      <w:r>
        <w:rPr>
          <w:rFonts w:eastAsia="Helvetica neue"/>
          <w:color w:val="333333"/>
          <w:sz w:val="22"/>
        </w:rPr>
        <w:t>之前累加模值</w:t>
      </w:r>
      <w:r>
        <w:rPr>
          <w:rFonts w:eastAsia="Helvetica neue"/>
          <w:color w:val="333333"/>
          <w:sz w:val="22"/>
        </w:rPr>
        <w:t>s</w:t>
      </w:r>
      <w:r>
        <w:rPr>
          <w:rFonts w:eastAsia="Helvetica neue"/>
          <w:color w:val="333333"/>
          <w:sz w:val="22"/>
        </w:rPr>
        <w:t>在本次更新中所占的比例</w:t>
      </w:r>
      <w:r>
        <w:rPr>
          <w:rFonts w:eastAsia="Helvetica neue"/>
          <w:color w:val="333333"/>
          <w:sz w:val="22"/>
        </w:rPr>
        <w:t>b</w:t>
      </w:r>
      <w:r>
        <w:rPr>
          <w:rFonts w:eastAsia="Helvetica neue"/>
          <w:color w:val="333333"/>
          <w:sz w:val="22"/>
        </w:rPr>
        <w:t>随着时间指数衰减，距离目前越远的</w:t>
      </w:r>
      <w:r>
        <w:rPr>
          <w:rFonts w:eastAsia="Helvetica neue"/>
          <w:color w:val="333333"/>
          <w:sz w:val="22"/>
        </w:rPr>
        <w:t>s</w:t>
      </w:r>
      <w:r>
        <w:rPr>
          <w:rFonts w:eastAsia="Helvetica neue"/>
          <w:color w:val="333333"/>
          <w:sz w:val="22"/>
        </w:rPr>
        <w:t>，影响越小</w:t>
      </w:r>
      <w:r>
        <w:rPr>
          <w:rFonts w:eastAsia="Helvetica neue"/>
          <w:color w:val="333333"/>
          <w:sz w:val="22"/>
        </w:rPr>
        <w:t>.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noProof/>
          <w:color w:val="333333"/>
          <w:sz w:val="22"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posOffset>15840</wp:posOffset>
            </wp:positionH>
            <wp:positionV relativeFrom="paragraph">
              <wp:posOffset>120600</wp:posOffset>
            </wp:positionV>
            <wp:extent cx="6092999" cy="6467399"/>
            <wp:effectExtent l="0" t="0" r="3001" b="0"/>
            <wp:wrapSquare wrapText="bothSides"/>
            <wp:docPr id="12" name="图像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999" cy="6467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color w:val="333333"/>
          <w:sz w:val="22"/>
        </w:rPr>
        <w:t>Adam:</w:t>
      </w:r>
      <w:r>
        <w:rPr>
          <w:rFonts w:eastAsia="Helvetica neue"/>
          <w:color w:val="333333"/>
          <w:sz w:val="22"/>
        </w:rPr>
        <w:t>相比于</w:t>
      </w:r>
      <w:r>
        <w:rPr>
          <w:rFonts w:eastAsia="Helvetica neue"/>
          <w:color w:val="333333"/>
          <w:sz w:val="22"/>
        </w:rPr>
        <w:t>sgd,</w:t>
      </w:r>
      <w:r>
        <w:rPr>
          <w:rFonts w:eastAsia="Helvetica neue"/>
          <w:color w:val="333333"/>
          <w:sz w:val="22"/>
        </w:rPr>
        <w:t>主要有两方面的更新：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>1</w:t>
      </w:r>
      <w:r>
        <w:rPr>
          <w:rFonts w:eastAsia="Helvetica neue"/>
          <w:color w:val="333333"/>
          <w:sz w:val="22"/>
        </w:rPr>
        <w:t>：</w:t>
      </w:r>
      <w:r>
        <w:rPr>
          <w:rFonts w:eastAsia="Helvetica neue"/>
          <w:color w:val="333333"/>
          <w:sz w:val="22"/>
        </w:rPr>
        <w:t xml:space="preserve"> </w:t>
      </w:r>
      <w:r>
        <w:rPr>
          <w:rFonts w:eastAsia="Helvetica neue"/>
          <w:color w:val="333333"/>
          <w:sz w:val="22"/>
        </w:rPr>
        <w:t>类似于</w:t>
      </w:r>
      <w:r>
        <w:rPr>
          <w:rFonts w:eastAsia="Helvetica neue"/>
          <w:color w:val="333333"/>
          <w:sz w:val="22"/>
        </w:rPr>
        <w:t xml:space="preserve">momentum, </w:t>
      </w:r>
      <w:r>
        <w:rPr>
          <w:rFonts w:eastAsia="Helvetica neue"/>
          <w:color w:val="333333"/>
          <w:sz w:val="22"/>
        </w:rPr>
        <w:t>为了使训练更稳定，每次更新用的梯度不只是当前</w:t>
      </w:r>
      <w:r>
        <w:rPr>
          <w:rFonts w:eastAsia="Helvetica neue"/>
          <w:color w:val="333333"/>
          <w:sz w:val="22"/>
        </w:rPr>
        <w:t>batch</w:t>
      </w:r>
      <w:r>
        <w:rPr>
          <w:rFonts w:eastAsia="Helvetica neue"/>
          <w:color w:val="333333"/>
          <w:sz w:val="22"/>
        </w:rPr>
        <w:t>的梯度，还考虑之前的梯度，使得收敛更快</w:t>
      </w: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color w:val="333333"/>
          <w:sz w:val="22"/>
        </w:rPr>
        <w:t xml:space="preserve">2 </w:t>
      </w:r>
      <w:r>
        <w:rPr>
          <w:rFonts w:eastAsia="Helvetica neue"/>
          <w:color w:val="333333"/>
          <w:sz w:val="22"/>
        </w:rPr>
        <w:t>：也结合了</w:t>
      </w:r>
      <w:r>
        <w:rPr>
          <w:rFonts w:eastAsia="Helvetica neue"/>
          <w:color w:val="333333"/>
          <w:sz w:val="22"/>
        </w:rPr>
        <w:t>RMSP</w:t>
      </w:r>
      <w:r>
        <w:rPr>
          <w:rFonts w:eastAsia="Helvetica neue"/>
          <w:color w:val="333333"/>
          <w:sz w:val="22"/>
        </w:rPr>
        <w:t>的思想，根据已经学习过的每一维的梯度和，自适应调整每一维在本次的更新步长，且同样在累积每一维之前梯度的和</w:t>
      </w:r>
      <w:r>
        <w:rPr>
          <w:rFonts w:eastAsia="Helvetica neue"/>
          <w:color w:val="333333"/>
          <w:sz w:val="22"/>
        </w:rPr>
        <w:t>s</w:t>
      </w:r>
      <w:r>
        <w:rPr>
          <w:rFonts w:eastAsia="Helvetica neue"/>
          <w:color w:val="333333"/>
          <w:sz w:val="22"/>
        </w:rPr>
        <w:t>时，用之前的</w:t>
      </w:r>
      <w:r>
        <w:rPr>
          <w:rFonts w:eastAsia="Helvetica neue"/>
          <w:color w:val="333333"/>
          <w:sz w:val="22"/>
        </w:rPr>
        <w:t>s</w:t>
      </w:r>
      <w:r>
        <w:rPr>
          <w:rFonts w:eastAsia="Helvetica neue"/>
          <w:color w:val="333333"/>
          <w:sz w:val="22"/>
        </w:rPr>
        <w:t>进行调整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color w:val="333333"/>
          <w:sz w:val="22"/>
        </w:rPr>
        <w:t xml:space="preserve"> </w:t>
      </w:r>
      <w:r>
        <w:rPr>
          <w:rFonts w:eastAsia="Helvetica neue"/>
          <w:color w:val="333333"/>
          <w:sz w:val="22"/>
        </w:rPr>
        <w:t>因此学习率可以自适应调整</w:t>
      </w:r>
      <w:r>
        <w:rPr>
          <w:rFonts w:eastAsia="Helvetica neue"/>
          <w:color w:val="333333"/>
          <w:sz w:val="22"/>
        </w:rPr>
        <w:t>+</w:t>
      </w:r>
      <w:r>
        <w:rPr>
          <w:rFonts w:eastAsia="Helvetica neue"/>
          <w:color w:val="333333"/>
          <w:sz w:val="22"/>
        </w:rPr>
        <w:t>相对来说学习更稳定，收敛更快。</w:t>
      </w:r>
    </w:p>
    <w:p w:rsidR="001A0839" w:rsidRDefault="00266F6C">
      <w:pPr>
        <w:pStyle w:val="Standard"/>
        <w:rPr>
          <w:color w:val="262626"/>
        </w:rPr>
      </w:pPr>
      <w:r>
        <w:rPr>
          <w:rFonts w:eastAsia="Helvetica neue"/>
          <w:color w:val="333333"/>
          <w:sz w:val="22"/>
        </w:rPr>
        <w:t>sgd</w:t>
      </w:r>
      <w:r>
        <w:rPr>
          <w:rFonts w:eastAsia="Helvetica neue"/>
          <w:color w:val="333333"/>
          <w:sz w:val="22"/>
        </w:rPr>
        <w:t>训练时间更长，但是在好的初始化和学习率调度方案的情况下，结果更可靠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noProof/>
          <w:color w:val="333333"/>
          <w:sz w:val="22"/>
        </w:rPr>
        <w:drawing>
          <wp:anchor distT="0" distB="0" distL="114300" distR="11430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6473159"/>
            <wp:effectExtent l="0" t="0" r="0" b="3841"/>
            <wp:wrapSquare wrapText="bothSides"/>
            <wp:docPr id="13" name="图像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473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noProof/>
          <w:color w:val="333333"/>
          <w:sz w:val="22"/>
        </w:rPr>
        <w:drawing>
          <wp:anchor distT="0" distB="0" distL="114300" distR="114300" simplePos="0" relativeHeight="14" behindDoc="0" locked="0" layoutInCell="1" allowOverlap="1">
            <wp:simplePos x="0" y="0"/>
            <wp:positionH relativeFrom="column">
              <wp:posOffset>473760</wp:posOffset>
            </wp:positionH>
            <wp:positionV relativeFrom="paragraph">
              <wp:posOffset>219600</wp:posOffset>
            </wp:positionV>
            <wp:extent cx="5215320" cy="5150520"/>
            <wp:effectExtent l="0" t="0" r="4380" b="0"/>
            <wp:wrapSquare wrapText="bothSides"/>
            <wp:docPr id="14" name="图像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 l="18012" r="25037"/>
                    <a:stretch>
                      <a:fillRect/>
                    </a:stretch>
                  </pic:blipFill>
                  <pic:spPr>
                    <a:xfrm>
                      <a:off x="0" y="0"/>
                      <a:ext cx="5215320" cy="5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Helvetica neue"/>
          <w:color w:val="333333"/>
          <w:sz w:val="22"/>
        </w:rPr>
        <w:t>７　逻辑回归，</w:t>
      </w:r>
      <w:r>
        <w:rPr>
          <w:rFonts w:eastAsia="Helvetica neue"/>
          <w:color w:val="333333"/>
          <w:sz w:val="22"/>
        </w:rPr>
        <w:t xml:space="preserve">softmax, RNN </w:t>
      </w:r>
      <w:r>
        <w:rPr>
          <w:rFonts w:eastAsia="Helvetica neue"/>
          <w:color w:val="333333"/>
          <w:sz w:val="22"/>
        </w:rPr>
        <w:t>导数推导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noProof/>
          <w:color w:val="333333"/>
          <w:sz w:val="22"/>
        </w:rPr>
        <w:drawing>
          <wp:anchor distT="0" distB="0" distL="114300" distR="11430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14160" cy="10692000"/>
            <wp:effectExtent l="0" t="0" r="5640" b="0"/>
            <wp:wrapSquare wrapText="bothSides"/>
            <wp:docPr id="15" name="图像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4160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noProof/>
          <w:color w:val="333333"/>
          <w:sz w:val="22"/>
        </w:rPr>
        <w:drawing>
          <wp:anchor distT="0" distB="0" distL="114300" distR="11430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41640" cy="5715000"/>
            <wp:effectExtent l="0" t="0" r="0" b="0"/>
            <wp:wrapSquare wrapText="bothSides"/>
            <wp:docPr id="16" name="图像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 l="17302" t="5108" r="32714" b="6437"/>
                    <a:stretch>
                      <a:fillRect/>
                    </a:stretch>
                  </pic:blipFill>
                  <pic:spPr>
                    <a:xfrm>
                      <a:off x="0" y="0"/>
                      <a:ext cx="574164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>8 S2S: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     beam search:</w:t>
      </w:r>
      <w:r>
        <w:rPr>
          <w:rFonts w:eastAsia="Helvetica neue"/>
          <w:color w:val="333333"/>
          <w:sz w:val="22"/>
        </w:rPr>
        <w:t>只用在测试中。因为训练有</w:t>
      </w:r>
      <w:r>
        <w:rPr>
          <w:rFonts w:eastAsia="Helvetica neue"/>
          <w:color w:val="333333"/>
          <w:sz w:val="22"/>
        </w:rPr>
        <w:t>groud truth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                              </w:t>
      </w:r>
      <w:r>
        <w:rPr>
          <w:rFonts w:eastAsia="Helvetica neue"/>
          <w:color w:val="333333"/>
          <w:sz w:val="22"/>
        </w:rPr>
        <w:t>每次输出的</w:t>
      </w:r>
      <w:r>
        <w:rPr>
          <w:rFonts w:eastAsia="Helvetica neue"/>
          <w:color w:val="333333"/>
          <w:sz w:val="22"/>
        </w:rPr>
        <w:t>yt-1</w:t>
      </w:r>
      <w:r>
        <w:rPr>
          <w:rFonts w:eastAsia="Helvetica neue"/>
          <w:color w:val="333333"/>
          <w:sz w:val="22"/>
        </w:rPr>
        <w:t>中</w:t>
      </w:r>
      <w:r>
        <w:rPr>
          <w:rFonts w:eastAsia="Helvetica neue"/>
          <w:color w:val="333333"/>
          <w:sz w:val="22"/>
        </w:rPr>
        <w:t>,</w:t>
      </w:r>
      <w:r>
        <w:rPr>
          <w:rFonts w:eastAsia="Helvetica neue"/>
          <w:color w:val="333333"/>
          <w:sz w:val="22"/>
        </w:rPr>
        <w:t>选择概率最大的两个，作为下一次可能的输入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                              </w:t>
      </w:r>
      <w:r>
        <w:rPr>
          <w:rFonts w:eastAsia="Helvetica neue"/>
          <w:color w:val="333333"/>
          <w:sz w:val="22"/>
        </w:rPr>
        <w:t>如果</w:t>
      </w:r>
      <w:r>
        <w:rPr>
          <w:rFonts w:eastAsia="Helvetica neue"/>
          <w:color w:val="333333"/>
          <w:sz w:val="22"/>
        </w:rPr>
        <w:t xml:space="preserve">K=2  </w:t>
      </w:r>
      <w:r>
        <w:rPr>
          <w:rFonts w:eastAsia="Helvetica neue"/>
          <w:color w:val="333333"/>
          <w:sz w:val="22"/>
        </w:rPr>
        <w:t>分别选择本次的</w:t>
      </w:r>
      <w:r>
        <w:rPr>
          <w:rFonts w:eastAsia="Helvetica neue"/>
          <w:color w:val="333333"/>
          <w:sz w:val="22"/>
        </w:rPr>
        <w:t>xt</w:t>
      </w:r>
      <w:r>
        <w:rPr>
          <w:rFonts w:eastAsia="Helvetica neue"/>
          <w:color w:val="333333"/>
          <w:sz w:val="22"/>
        </w:rPr>
        <w:t>为</w:t>
      </w:r>
      <w:r>
        <w:rPr>
          <w:rFonts w:eastAsia="Helvetica neue"/>
          <w:color w:val="333333"/>
          <w:sz w:val="22"/>
        </w:rPr>
        <w:t>yt-1_biggest,</w:t>
      </w:r>
      <w:r>
        <w:rPr>
          <w:rFonts w:eastAsia="Helvetica neue"/>
          <w:color w:val="333333"/>
          <w:sz w:val="22"/>
        </w:rPr>
        <w:t>得到下一个</w:t>
      </w:r>
      <w:r>
        <w:rPr>
          <w:rFonts w:eastAsia="Helvetica neue"/>
          <w:color w:val="333333"/>
          <w:sz w:val="22"/>
        </w:rPr>
        <w:t>yt</w:t>
      </w:r>
      <w:r>
        <w:rPr>
          <w:rFonts w:eastAsia="Helvetica neue"/>
          <w:color w:val="333333"/>
          <w:sz w:val="22"/>
        </w:rPr>
        <w:t>的所有概率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>再选</w:t>
      </w:r>
      <w:r>
        <w:rPr>
          <w:rFonts w:eastAsia="Helvetica neue"/>
          <w:color w:val="333333"/>
          <w:sz w:val="22"/>
        </w:rPr>
        <w:t>xt</w:t>
      </w:r>
      <w:r>
        <w:rPr>
          <w:rFonts w:eastAsia="Helvetica neue"/>
          <w:color w:val="333333"/>
          <w:sz w:val="22"/>
        </w:rPr>
        <w:t>为</w:t>
      </w:r>
      <w:r>
        <w:rPr>
          <w:rFonts w:eastAsia="Helvetica neue"/>
          <w:color w:val="333333"/>
          <w:sz w:val="22"/>
        </w:rPr>
        <w:t>yt-1_second_biggest,</w:t>
      </w:r>
      <w:r>
        <w:rPr>
          <w:rFonts w:eastAsia="Helvetica neue"/>
          <w:color w:val="333333"/>
          <w:sz w:val="22"/>
        </w:rPr>
        <w:t>下一个</w:t>
      </w:r>
      <w:r>
        <w:rPr>
          <w:rFonts w:eastAsia="Helvetica neue"/>
          <w:color w:val="333333"/>
          <w:sz w:val="22"/>
        </w:rPr>
        <w:t>yt</w:t>
      </w:r>
      <w:r>
        <w:rPr>
          <w:rFonts w:eastAsia="Helvetica neue"/>
          <w:color w:val="333333"/>
          <w:sz w:val="22"/>
        </w:rPr>
        <w:t>的所有概率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　　　　　　　最后选</w:t>
      </w:r>
      <w:r>
        <w:rPr>
          <w:rFonts w:eastAsia="Helvetica neue"/>
          <w:color w:val="333333"/>
          <w:sz w:val="22"/>
        </w:rPr>
        <w:t>P(yt-1_biggest) * P(yt|yt-1_biggest)</w:t>
      </w:r>
      <w:r>
        <w:rPr>
          <w:rFonts w:eastAsia="Helvetica neue"/>
          <w:color w:val="333333"/>
          <w:sz w:val="22"/>
        </w:rPr>
        <w:t>的所有序列</w:t>
      </w:r>
      <w:r>
        <w:rPr>
          <w:rFonts w:eastAsia="Helvetica neue"/>
          <w:color w:val="333333"/>
          <w:sz w:val="22"/>
        </w:rPr>
        <w:t>，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　　　　　　　和</w:t>
      </w:r>
      <w:r>
        <w:rPr>
          <w:rFonts w:eastAsia="Helvetica neue"/>
          <w:color w:val="333333"/>
          <w:sz w:val="22"/>
        </w:rPr>
        <w:t>P(yt-1_second_biggest) * P(yt|yt-1_second_biggest)</w:t>
      </w:r>
      <w:r>
        <w:rPr>
          <w:rFonts w:eastAsia="Helvetica neue"/>
          <w:color w:val="333333"/>
          <w:sz w:val="22"/>
        </w:rPr>
        <w:t>的所有序列</w:t>
      </w:r>
      <w:r>
        <w:rPr>
          <w:rFonts w:eastAsia="Helvetica neue"/>
          <w:color w:val="333333"/>
          <w:sz w:val="22"/>
        </w:rPr>
        <w:t xml:space="preserve"> </w:t>
      </w:r>
      <w:r>
        <w:rPr>
          <w:rFonts w:eastAsia="Helvetica neue"/>
          <w:color w:val="333333"/>
          <w:sz w:val="22"/>
        </w:rPr>
        <w:t>中，概率最高的</w:t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>两个序列对应的</w:t>
      </w:r>
      <w:r>
        <w:rPr>
          <w:rFonts w:eastAsia="Helvetica neue"/>
          <w:color w:val="333333"/>
          <w:sz w:val="22"/>
        </w:rPr>
        <w:t>yt-1,yt,</w:t>
      </w:r>
      <w:r>
        <w:rPr>
          <w:rFonts w:eastAsia="Helvetica neue"/>
          <w:color w:val="333333"/>
          <w:sz w:val="22"/>
        </w:rPr>
        <w:t>作为候选序列，分别传到之后的</w:t>
      </w:r>
      <w:r>
        <w:rPr>
          <w:rFonts w:eastAsia="Helvetica neue"/>
          <w:color w:val="333333"/>
          <w:sz w:val="22"/>
        </w:rPr>
        <w:t>xt</w:t>
      </w:r>
      <w:r>
        <w:rPr>
          <w:rFonts w:eastAsia="Helvetica neue"/>
          <w:color w:val="333333"/>
          <w:sz w:val="22"/>
        </w:rPr>
        <w:t>里，重复算上述过程，</w:t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>直到结束，选概率最高的序列作为输出。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Beam </w:t>
      </w:r>
      <w:r>
        <w:rPr>
          <w:rFonts w:eastAsia="Helvetica neue"/>
          <w:color w:val="333333"/>
          <w:sz w:val="22"/>
        </w:rPr>
        <w:t xml:space="preserve">　</w:t>
      </w:r>
      <w:r>
        <w:rPr>
          <w:rFonts w:eastAsia="Helvetica neue"/>
          <w:color w:val="333333"/>
          <w:sz w:val="22"/>
        </w:rPr>
        <w:t>search</w:t>
      </w:r>
      <w:r>
        <w:rPr>
          <w:rFonts w:eastAsia="Helvetica neue"/>
          <w:color w:val="333333"/>
          <w:sz w:val="22"/>
        </w:rPr>
        <w:t>好处：　如果采用</w:t>
      </w:r>
      <w:r>
        <w:rPr>
          <w:rFonts w:eastAsia="Helvetica neue"/>
          <w:color w:val="333333"/>
          <w:sz w:val="22"/>
        </w:rPr>
        <w:t>greedy</w:t>
      </w:r>
      <w:r>
        <w:rPr>
          <w:rFonts w:eastAsia="Helvetica neue"/>
          <w:color w:val="333333"/>
          <w:sz w:val="22"/>
        </w:rPr>
        <w:t>的方法，会使得当前输出单词只取决于上一单词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  <w:t>P(yt|yt-1)</w:t>
      </w:r>
      <w:r>
        <w:rPr>
          <w:rFonts w:eastAsia="Helvetica neue"/>
          <w:color w:val="333333"/>
          <w:sz w:val="22"/>
        </w:rPr>
        <w:t>而非之前序列</w:t>
      </w:r>
      <w:r>
        <w:rPr>
          <w:rFonts w:eastAsia="Helvetica neue"/>
          <w:color w:val="333333"/>
          <w:sz w:val="22"/>
        </w:rPr>
        <w:t>P(yt|yt-1,...y1)</w:t>
      </w:r>
      <w:r>
        <w:rPr>
          <w:rFonts w:eastAsia="Helvetica neue"/>
          <w:color w:val="333333"/>
          <w:sz w:val="22"/>
        </w:rPr>
        <w:t>，使得输出效果降低。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>但穷举</w:t>
      </w:r>
      <w:r>
        <w:rPr>
          <w:rFonts w:eastAsia="Helvetica neue"/>
          <w:color w:val="333333"/>
          <w:sz w:val="22"/>
        </w:rPr>
        <w:t>P(yt|yt-1,...y1)</w:t>
      </w:r>
      <w:r>
        <w:rPr>
          <w:rFonts w:eastAsia="Helvetica neue"/>
          <w:color w:val="333333"/>
          <w:sz w:val="22"/>
        </w:rPr>
        <w:t>复杂度很高。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>decoder</w:t>
      </w:r>
      <w:r>
        <w:rPr>
          <w:rFonts w:eastAsia="Helvetica neue"/>
          <w:color w:val="333333"/>
          <w:sz w:val="22"/>
        </w:rPr>
        <w:t>初始输入</w:t>
      </w:r>
      <w:r>
        <w:rPr>
          <w:rFonts w:eastAsia="Helvetica neue"/>
          <w:color w:val="333333"/>
          <w:sz w:val="22"/>
        </w:rPr>
        <w:t>x0</w:t>
      </w:r>
      <w:r>
        <w:rPr>
          <w:rFonts w:eastAsia="Helvetica neue"/>
          <w:color w:val="333333"/>
          <w:sz w:val="22"/>
        </w:rPr>
        <w:t>和</w:t>
      </w:r>
      <w:r>
        <w:rPr>
          <w:rFonts w:eastAsia="Helvetica neue"/>
          <w:color w:val="333333"/>
          <w:sz w:val="22"/>
        </w:rPr>
        <w:t xml:space="preserve">h0: </w:t>
      </w:r>
      <w:r>
        <w:rPr>
          <w:rFonts w:eastAsia="Helvetica neue"/>
          <w:color w:val="333333"/>
          <w:sz w:val="22"/>
        </w:rPr>
        <w:t>一般将</w:t>
      </w:r>
      <w:r>
        <w:rPr>
          <w:rFonts w:eastAsia="Helvetica neue"/>
          <w:color w:val="333333"/>
          <w:sz w:val="22"/>
        </w:rPr>
        <w:t>encoder</w:t>
      </w:r>
      <w:r>
        <w:rPr>
          <w:rFonts w:eastAsia="Helvetica neue"/>
          <w:color w:val="333333"/>
          <w:sz w:val="22"/>
        </w:rPr>
        <w:t>得到的向量</w:t>
      </w:r>
      <w:r>
        <w:rPr>
          <w:rFonts w:eastAsia="Helvetica neue"/>
          <w:color w:val="333333"/>
          <w:sz w:val="22"/>
        </w:rPr>
        <w:t>c</w:t>
      </w:r>
      <w:r>
        <w:rPr>
          <w:rFonts w:eastAsia="Helvetica neue"/>
          <w:color w:val="333333"/>
          <w:sz w:val="22"/>
        </w:rPr>
        <w:t>作为</w:t>
      </w:r>
      <w:r>
        <w:rPr>
          <w:rFonts w:eastAsia="Helvetica neue"/>
          <w:color w:val="333333"/>
          <w:sz w:val="22"/>
        </w:rPr>
        <w:t>decoder</w:t>
      </w:r>
      <w:r>
        <w:rPr>
          <w:rFonts w:eastAsia="Helvetica neue"/>
          <w:color w:val="333333"/>
          <w:sz w:val="22"/>
        </w:rPr>
        <w:t>的初始隐状态向量</w:t>
      </w:r>
      <w:r>
        <w:rPr>
          <w:rFonts w:eastAsia="Helvetica neue"/>
          <w:color w:val="333333"/>
          <w:sz w:val="22"/>
        </w:rPr>
        <w:t>h0</w:t>
      </w:r>
      <w:r>
        <w:rPr>
          <w:rFonts w:eastAsia="Helvetica neue"/>
          <w:color w:val="333333"/>
          <w:sz w:val="22"/>
        </w:rPr>
        <w:t>。初始</w:t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 xml:space="preserve">　</w:t>
      </w:r>
      <w:r>
        <w:rPr>
          <w:rFonts w:eastAsia="Helvetica neue"/>
          <w:color w:val="333333"/>
          <w:sz w:val="22"/>
        </w:rPr>
        <w:t>x0</w:t>
      </w:r>
      <w:r>
        <w:rPr>
          <w:rFonts w:eastAsia="Helvetica neue"/>
          <w:color w:val="333333"/>
          <w:sz w:val="22"/>
        </w:rPr>
        <w:t>一般是</w:t>
      </w:r>
      <w:r>
        <w:rPr>
          <w:rFonts w:eastAsia="Helvetica neue"/>
          <w:color w:val="333333"/>
          <w:sz w:val="22"/>
        </w:rPr>
        <w:t>&lt;\s&gt;</w:t>
      </w:r>
      <w:r>
        <w:rPr>
          <w:rFonts w:eastAsia="Helvetica neue"/>
          <w:color w:val="333333"/>
          <w:sz w:val="22"/>
        </w:rPr>
        <w:t>从而启动解码。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ab/>
      </w:r>
      <w:r>
        <w:rPr>
          <w:rFonts w:eastAsia="Helvetica neue"/>
          <w:color w:val="333333"/>
          <w:sz w:val="22"/>
        </w:rPr>
        <w:t>计算</w:t>
      </w:r>
      <w:r>
        <w:rPr>
          <w:rFonts w:eastAsia="Helvetica neue"/>
          <w:color w:val="333333"/>
          <w:sz w:val="22"/>
        </w:rPr>
        <w:t>ht</w:t>
      </w:r>
      <w:r>
        <w:rPr>
          <w:rFonts w:eastAsia="Helvetica neue"/>
          <w:color w:val="333333"/>
          <w:sz w:val="22"/>
        </w:rPr>
        <w:t>时</w:t>
      </w:r>
      <w:r>
        <w:rPr>
          <w:rFonts w:eastAsia="Helvetica neue"/>
          <w:color w:val="333333"/>
          <w:sz w:val="22"/>
        </w:rPr>
        <w:t>, attention  ct</w:t>
      </w:r>
      <w:r>
        <w:rPr>
          <w:rFonts w:eastAsia="Helvetica neue"/>
          <w:color w:val="333333"/>
          <w:sz w:val="22"/>
        </w:rPr>
        <w:t>一般加在</w:t>
      </w:r>
      <w:r>
        <w:rPr>
          <w:rFonts w:eastAsia="Helvetica neue"/>
          <w:color w:val="333333"/>
          <w:sz w:val="22"/>
        </w:rPr>
        <w:t>ht-1</w:t>
      </w:r>
      <w:r>
        <w:rPr>
          <w:rFonts w:eastAsia="Helvetica neue"/>
          <w:color w:val="333333"/>
          <w:sz w:val="22"/>
        </w:rPr>
        <w:t>上：</w:t>
      </w:r>
      <w:r>
        <w:rPr>
          <w:rFonts w:eastAsia="Helvetica neue"/>
          <w:color w:val="333333"/>
          <w:sz w:val="22"/>
        </w:rPr>
        <w:t>ht=ht-1+ct/ concat/gate(</w:t>
      </w:r>
      <w:r>
        <w:rPr>
          <w:rFonts w:eastAsia="Helvetica neue"/>
          <w:color w:val="333333"/>
          <w:sz w:val="22"/>
        </w:rPr>
        <w:t>乘</w:t>
      </w:r>
      <w:r>
        <w:rPr>
          <w:rFonts w:eastAsia="Helvetica neue"/>
          <w:color w:val="333333"/>
          <w:sz w:val="22"/>
        </w:rPr>
        <w:t>)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                                                      </w:t>
      </w:r>
      <w:r>
        <w:rPr>
          <w:rFonts w:eastAsia="Helvetica neue"/>
          <w:color w:val="333333"/>
          <w:sz w:val="22"/>
        </w:rPr>
        <w:t xml:space="preserve">                   </w:t>
      </w:r>
      <w:r>
        <w:rPr>
          <w:rFonts w:eastAsia="Helvetica neue"/>
          <w:color w:val="333333"/>
          <w:sz w:val="22"/>
        </w:rPr>
        <w:t>原文中</w:t>
      </w:r>
      <w:r>
        <w:rPr>
          <w:rFonts w:eastAsia="Helvetica neue"/>
          <w:color w:val="333333"/>
          <w:sz w:val="22"/>
        </w:rPr>
        <w:t>ct</w:t>
      </w:r>
      <w:r>
        <w:rPr>
          <w:rFonts w:eastAsia="Helvetica neue"/>
          <w:color w:val="333333"/>
          <w:sz w:val="22"/>
        </w:rPr>
        <w:t>独立，和</w:t>
      </w:r>
      <w:r>
        <w:rPr>
          <w:rFonts w:eastAsia="Helvetica neue"/>
          <w:color w:val="333333"/>
          <w:sz w:val="22"/>
        </w:rPr>
        <w:t>yt-1,ht-1</w:t>
      </w:r>
      <w:r>
        <w:rPr>
          <w:rFonts w:eastAsia="Helvetica neue"/>
          <w:color w:val="333333"/>
          <w:sz w:val="22"/>
        </w:rPr>
        <w:t>一起，分别乘新矩阵得到新的</w:t>
      </w:r>
      <w:r>
        <w:rPr>
          <w:rFonts w:eastAsia="Helvetica neue"/>
          <w:color w:val="333333"/>
          <w:sz w:val="22"/>
        </w:rPr>
        <w:t>ht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noProof/>
          <w:color w:val="333333"/>
          <w:sz w:val="22"/>
        </w:rPr>
        <w:drawing>
          <wp:anchor distT="0" distB="0" distL="114300" distR="11430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95880" cy="1914479"/>
            <wp:effectExtent l="0" t="0" r="120" b="0"/>
            <wp:wrapSquare wrapText="bothSides"/>
            <wp:docPr id="17" name="图像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5880" cy="1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 </w:t>
      </w:r>
      <w:r>
        <w:rPr>
          <w:rFonts w:eastAsia="Helvetica neue"/>
          <w:color w:val="333333"/>
          <w:sz w:val="22"/>
        </w:rPr>
        <w:t>原文中</w:t>
      </w:r>
      <w:r>
        <w:rPr>
          <w:rFonts w:eastAsia="Helvetica neue"/>
          <w:color w:val="333333"/>
          <w:sz w:val="22"/>
        </w:rPr>
        <w:t>ct</w:t>
      </w:r>
      <w:r>
        <w:rPr>
          <w:rFonts w:eastAsia="Helvetica neue"/>
          <w:color w:val="333333"/>
          <w:sz w:val="22"/>
        </w:rPr>
        <w:t>独立，和</w:t>
      </w:r>
      <w:r>
        <w:rPr>
          <w:rFonts w:eastAsia="Helvetica neue"/>
          <w:color w:val="333333"/>
          <w:sz w:val="22"/>
        </w:rPr>
        <w:t>yt-1(machile),ht-1</w:t>
      </w:r>
      <w:r>
        <w:rPr>
          <w:rFonts w:eastAsia="Helvetica neue"/>
          <w:color w:val="333333"/>
          <w:sz w:val="22"/>
        </w:rPr>
        <w:t>（</w:t>
      </w:r>
      <w:r>
        <w:rPr>
          <w:rFonts w:eastAsia="Helvetica neue"/>
          <w:color w:val="333333"/>
          <w:sz w:val="22"/>
        </w:rPr>
        <w:t>zt-1</w:t>
      </w:r>
      <w:r>
        <w:rPr>
          <w:rFonts w:eastAsia="Helvetica neue"/>
          <w:color w:val="333333"/>
          <w:sz w:val="22"/>
        </w:rPr>
        <w:t>）一起，分别乘新矩阵得到新的</w:t>
      </w:r>
      <w:r>
        <w:rPr>
          <w:rFonts w:eastAsia="Helvetica neue"/>
          <w:color w:val="333333"/>
          <w:sz w:val="22"/>
        </w:rPr>
        <w:t>ht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noProof/>
          <w:color w:val="333333"/>
          <w:sz w:val="22"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814560"/>
            <wp:effectExtent l="0" t="0" r="0" b="0"/>
            <wp:wrapSquare wrapText="bothSides"/>
            <wp:docPr id="18" name="图像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1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>9 wordvec</w:t>
      </w: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 </w:t>
      </w:r>
      <w:r>
        <w:rPr>
          <w:rFonts w:eastAsia="Helvetica neue"/>
          <w:color w:val="333333"/>
          <w:sz w:val="22"/>
        </w:rPr>
        <w:t>对于层级化</w:t>
      </w:r>
      <w:r>
        <w:rPr>
          <w:rFonts w:eastAsia="Helvetica neue"/>
          <w:color w:val="333333"/>
          <w:sz w:val="22"/>
        </w:rPr>
        <w:t>softmax</w:t>
      </w:r>
      <w:r>
        <w:rPr>
          <w:rFonts w:eastAsia="Helvetica neue"/>
          <w:color w:val="333333"/>
          <w:sz w:val="22"/>
        </w:rPr>
        <w:t>。对任意两个向量</w:t>
      </w:r>
      <w:r>
        <w:rPr>
          <w:rFonts w:eastAsia="Helvetica neue"/>
          <w:color w:val="333333"/>
          <w:sz w:val="22"/>
        </w:rPr>
        <w:t xml:space="preserve">vc,vi. </w:t>
      </w:r>
      <w:r>
        <w:rPr>
          <w:rFonts w:eastAsia="Helvetica neue"/>
          <w:color w:val="333333"/>
          <w:sz w:val="22"/>
        </w:rPr>
        <w:t>从</w:t>
      </w:r>
      <w:r>
        <w:rPr>
          <w:rFonts w:eastAsia="Helvetica neue"/>
          <w:color w:val="333333"/>
          <w:sz w:val="22"/>
        </w:rPr>
        <w:t>vc</w:t>
      </w:r>
      <w:r>
        <w:rPr>
          <w:rFonts w:eastAsia="Helvetica neue"/>
          <w:color w:val="333333"/>
          <w:sz w:val="22"/>
        </w:rPr>
        <w:t>到</w:t>
      </w:r>
      <w:r>
        <w:rPr>
          <w:rFonts w:eastAsia="Helvetica neue"/>
          <w:color w:val="333333"/>
          <w:sz w:val="22"/>
        </w:rPr>
        <w:t>vi</w:t>
      </w:r>
      <w:r>
        <w:rPr>
          <w:rFonts w:eastAsia="Helvetica neue"/>
          <w:color w:val="333333"/>
          <w:sz w:val="22"/>
        </w:rPr>
        <w:t>的概率</w:t>
      </w:r>
      <w:r>
        <w:rPr>
          <w:rFonts w:eastAsia="Helvetica neue"/>
          <w:color w:val="333333"/>
          <w:sz w:val="22"/>
        </w:rPr>
        <w:t>P(vi|vc)</w:t>
      </w:r>
      <w:r>
        <w:rPr>
          <w:rFonts w:eastAsia="Helvetica neue"/>
          <w:color w:val="333333"/>
          <w:sz w:val="22"/>
        </w:rPr>
        <w:t>是该路径上一系列概率的相乘。每个节点处的概率可以看作由一个二分类器得出，该二分类器向量的参数是</w:t>
      </w:r>
      <w:r>
        <w:rPr>
          <w:rFonts w:eastAsia="Helvetica neue"/>
          <w:color w:val="333333"/>
          <w:sz w:val="22"/>
        </w:rPr>
        <w:t>node</w:t>
      </w:r>
      <w:r>
        <w:rPr>
          <w:rFonts w:eastAsia="Helvetica neue"/>
          <w:color w:val="333333"/>
          <w:sz w:val="22"/>
        </w:rPr>
        <w:t>的</w:t>
      </w:r>
      <w:r>
        <w:rPr>
          <w:rFonts w:eastAsia="Helvetica neue"/>
          <w:color w:val="333333"/>
          <w:sz w:val="22"/>
        </w:rPr>
        <w:t>vector</w:t>
      </w:r>
      <w:r>
        <w:rPr>
          <w:rFonts w:eastAsia="Helvetica neue"/>
          <w:color w:val="333333"/>
          <w:sz w:val="22"/>
        </w:rPr>
        <w:t>。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>平均路径长为</w:t>
      </w:r>
      <w:r>
        <w:rPr>
          <w:rFonts w:eastAsia="Helvetica neue"/>
          <w:color w:val="333333"/>
          <w:sz w:val="22"/>
        </w:rPr>
        <w:t>log|V|</w:t>
      </w:r>
      <w:r>
        <w:rPr>
          <w:rFonts w:eastAsia="Helvetica neue"/>
          <w:color w:val="333333"/>
          <w:sz w:val="22"/>
        </w:rPr>
        <w:t>。该树是根据词频建立的</w:t>
      </w:r>
      <w:r>
        <w:rPr>
          <w:rFonts w:eastAsia="Helvetica neue"/>
          <w:color w:val="333333"/>
          <w:sz w:val="22"/>
        </w:rPr>
        <w:t>huffman</w:t>
      </w:r>
      <w:r>
        <w:rPr>
          <w:rFonts w:eastAsia="Helvetica neue"/>
          <w:color w:val="333333"/>
          <w:sz w:val="22"/>
        </w:rPr>
        <w:t xml:space="preserve">编码树，所有词都是叶子节点，对应一条路径。高频词路径短。　</w:t>
      </w:r>
      <w:r>
        <w:rPr>
          <w:rFonts w:eastAsia="Helvetica neue"/>
          <w:color w:val="333333"/>
          <w:sz w:val="22"/>
        </w:rPr>
        <w:t>P(vi|vc)</w:t>
      </w:r>
      <w:r>
        <w:rPr>
          <w:rFonts w:eastAsia="Helvetica neue"/>
          <w:color w:val="333333"/>
          <w:sz w:val="22"/>
        </w:rPr>
        <w:t>是</w:t>
      </w:r>
      <w:r>
        <w:rPr>
          <w:rFonts w:eastAsia="Helvetica neue"/>
          <w:color w:val="333333"/>
          <w:sz w:val="22"/>
        </w:rPr>
        <w:t>vc</w:t>
      </w:r>
      <w:r>
        <w:rPr>
          <w:rFonts w:eastAsia="Helvetica neue"/>
          <w:color w:val="333333"/>
          <w:sz w:val="22"/>
        </w:rPr>
        <w:t>到每一个叶子节点</w:t>
      </w:r>
      <w:r>
        <w:rPr>
          <w:rFonts w:eastAsia="Helvetica neue"/>
          <w:color w:val="333333"/>
          <w:sz w:val="22"/>
        </w:rPr>
        <w:t>i</w:t>
      </w:r>
      <w:r>
        <w:rPr>
          <w:rFonts w:eastAsia="Helvetica neue"/>
          <w:color w:val="333333"/>
          <w:sz w:val="22"/>
        </w:rPr>
        <w:t>的概率。该概率计算中，分类器</w:t>
      </w:r>
      <w:r>
        <w:rPr>
          <w:rFonts w:eastAsia="Helvetica neue"/>
          <w:color w:val="333333"/>
          <w:sz w:val="22"/>
        </w:rPr>
        <w:t>node</w:t>
      </w:r>
      <w:r>
        <w:rPr>
          <w:rFonts w:eastAsia="Helvetica neue"/>
          <w:color w:val="333333"/>
          <w:sz w:val="22"/>
        </w:rPr>
        <w:t>对应分类器的参数，</w:t>
      </w:r>
      <w:r>
        <w:rPr>
          <w:rFonts w:eastAsia="Helvetica neue"/>
          <w:color w:val="333333"/>
          <w:sz w:val="22"/>
        </w:rPr>
        <w:t>vc</w:t>
      </w:r>
      <w:r>
        <w:rPr>
          <w:rFonts w:eastAsia="Helvetica neue"/>
          <w:color w:val="333333"/>
          <w:sz w:val="22"/>
        </w:rPr>
        <w:t>对应分类器的输入样本向量。训练结束后，同时得到了</w:t>
      </w:r>
      <w:r>
        <w:rPr>
          <w:rFonts w:eastAsia="Helvetica neue"/>
          <w:color w:val="333333"/>
          <w:sz w:val="22"/>
        </w:rPr>
        <w:t>node vector</w:t>
      </w:r>
      <w:r>
        <w:rPr>
          <w:rFonts w:eastAsia="Helvetica neue"/>
          <w:color w:val="333333"/>
          <w:sz w:val="22"/>
        </w:rPr>
        <w:t>和</w:t>
      </w:r>
      <w:r>
        <w:rPr>
          <w:rFonts w:eastAsia="Helvetica neue"/>
          <w:color w:val="333333"/>
          <w:sz w:val="22"/>
        </w:rPr>
        <w:t>input vector.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10 EM </w:t>
      </w:r>
      <w:r>
        <w:rPr>
          <w:rFonts w:eastAsia="Helvetica neue"/>
          <w:color w:val="333333"/>
          <w:sz w:val="22"/>
        </w:rPr>
        <w:t xml:space="preserve">算法　</w:t>
      </w:r>
      <w:r>
        <w:rPr>
          <w:rFonts w:eastAsia="Helvetica neue"/>
          <w:color w:val="333333"/>
          <w:sz w:val="22"/>
        </w:rPr>
        <w:t>(</w:t>
      </w:r>
      <w:r>
        <w:rPr>
          <w:rFonts w:eastAsia="Helvetica neue"/>
          <w:color w:val="333333"/>
          <w:sz w:val="22"/>
        </w:rPr>
        <w:t>解决有变量</w:t>
      </w:r>
      <w:r>
        <w:rPr>
          <w:rFonts w:eastAsia="Helvetica neue"/>
          <w:color w:val="333333"/>
          <w:sz w:val="22"/>
        </w:rPr>
        <w:t>z</w:t>
      </w:r>
      <w:r>
        <w:rPr>
          <w:rFonts w:eastAsia="Helvetica neue"/>
          <w:color w:val="333333"/>
          <w:sz w:val="22"/>
        </w:rPr>
        <w:t>的极大似然</w:t>
      </w:r>
      <w:r>
        <w:rPr>
          <w:rFonts w:eastAsia="Helvetica neue"/>
          <w:color w:val="333333"/>
          <w:sz w:val="22"/>
        </w:rPr>
        <w:t>)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>11  HMM/CRF/</w:t>
      </w:r>
      <w:r>
        <w:rPr>
          <w:rFonts w:eastAsia="Helvetica neue"/>
          <w:color w:val="333333"/>
          <w:sz w:val="22"/>
        </w:rPr>
        <w:t>维特比算法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　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>12 fasttext</w:t>
      </w:r>
      <w:r>
        <w:rPr>
          <w:rFonts w:eastAsia="Helvetica neue"/>
          <w:color w:val="333333"/>
          <w:sz w:val="22"/>
        </w:rPr>
        <w:t xml:space="preserve">　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>13 GNN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rFonts w:eastAsia="Helvetica neue"/>
          <w:color w:val="333333"/>
          <w:sz w:val="22"/>
        </w:rPr>
      </w:pPr>
      <w:r>
        <w:rPr>
          <w:rFonts w:eastAsia="Helvetica neue"/>
          <w:color w:val="333333"/>
          <w:sz w:val="22"/>
        </w:rPr>
        <w:t xml:space="preserve">14 conv 1*1 </w:t>
      </w:r>
      <w:r>
        <w:rPr>
          <w:rFonts w:eastAsia="Helvetica neue"/>
          <w:color w:val="333333"/>
          <w:sz w:val="22"/>
        </w:rPr>
        <w:t>意义</w:t>
      </w:r>
      <w:r>
        <w:rPr>
          <w:rFonts w:eastAsia="Helvetica neue"/>
          <w:color w:val="333333"/>
          <w:sz w:val="22"/>
        </w:rPr>
        <w:t xml:space="preserve">　和</w:t>
      </w:r>
      <w:r>
        <w:rPr>
          <w:rFonts w:eastAsia="Helvetica neue"/>
          <w:color w:val="333333"/>
          <w:sz w:val="22"/>
        </w:rPr>
        <w:t>FC</w:t>
      </w:r>
      <w:r>
        <w:rPr>
          <w:rFonts w:eastAsia="Helvetica neue"/>
          <w:color w:val="333333"/>
          <w:sz w:val="22"/>
        </w:rPr>
        <w:t>区别</w:t>
      </w: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1A0839">
      <w:pPr>
        <w:pStyle w:val="Standard"/>
        <w:rPr>
          <w:rFonts w:eastAsia="Helvetica neue"/>
          <w:color w:val="333333"/>
          <w:sz w:val="22"/>
        </w:rPr>
      </w:pPr>
    </w:p>
    <w:p w:rsidR="001A0839" w:rsidRDefault="00266F6C">
      <w:pPr>
        <w:pStyle w:val="Standard"/>
        <w:rPr>
          <w:color w:val="333333"/>
        </w:rPr>
      </w:pPr>
      <w:r>
        <w:rPr>
          <w:rFonts w:eastAsia="Helvetica neue"/>
          <w:color w:val="333333"/>
          <w:sz w:val="22"/>
        </w:rPr>
        <w:t xml:space="preserve">15 </w:t>
      </w:r>
      <w:r>
        <w:rPr>
          <w:rFonts w:ascii="Microsoft YaHei" w:hAnsi="Microsoft YaHei"/>
          <w:color w:val="000000"/>
        </w:rPr>
        <w:t>xavier</w:t>
      </w:r>
      <w:r>
        <w:rPr>
          <w:rFonts w:eastAsia="Microsoft YaHei"/>
          <w:color w:val="000000"/>
        </w:rPr>
        <w:t>初始化方法（缓解梯度消失或者爆炸）（使初始时，不同层数据方差保持稳定）　　　（配合</w:t>
      </w:r>
      <w:r>
        <w:rPr>
          <w:rFonts w:eastAsia="Microsoft YaHei"/>
          <w:color w:val="000000"/>
        </w:rPr>
        <w:t xml:space="preserve">BN    </w:t>
      </w:r>
      <w:r>
        <w:rPr>
          <w:rFonts w:eastAsia="Microsoft YaHei"/>
          <w:color w:val="000000"/>
        </w:rPr>
        <w:t>在</w:t>
      </w:r>
      <w:r>
        <w:rPr>
          <w:rFonts w:eastAsia="Microsoft YaHei"/>
          <w:color w:val="000000"/>
        </w:rPr>
        <w:t>relu</w:t>
      </w:r>
      <w:r>
        <w:rPr>
          <w:rFonts w:eastAsia="Microsoft YaHei"/>
          <w:color w:val="000000"/>
        </w:rPr>
        <w:t>之后</w:t>
      </w:r>
      <w:r>
        <w:rPr>
          <w:rFonts w:eastAsia="Microsoft YaHei"/>
          <w:color w:val="000000"/>
        </w:rPr>
        <w:t>BN,</w:t>
      </w:r>
      <w:r>
        <w:rPr>
          <w:rFonts w:eastAsia="Microsoft YaHei"/>
          <w:color w:val="000000"/>
        </w:rPr>
        <w:t>使新输入分布</w:t>
      </w:r>
      <w:r>
        <w:rPr>
          <w:rFonts w:eastAsia="Microsoft YaHei"/>
          <w:color w:val="000000"/>
        </w:rPr>
        <w:t>N(0,1)</w:t>
      </w:r>
      <w:r>
        <w:rPr>
          <w:rFonts w:eastAsia="Microsoft YaHei"/>
          <w:color w:val="000000"/>
        </w:rPr>
        <w:t>。到下一层</w:t>
      </w:r>
      <w:r>
        <w:rPr>
          <w:rFonts w:eastAsia="Microsoft YaHei"/>
          <w:color w:val="000000"/>
        </w:rPr>
        <w:t>xw</w:t>
      </w:r>
      <w:r>
        <w:rPr>
          <w:rFonts w:eastAsia="Microsoft YaHei"/>
          <w:color w:val="000000"/>
        </w:rPr>
        <w:t>方差不变，激活继续</w:t>
      </w:r>
      <w:r>
        <w:rPr>
          <w:rFonts w:eastAsia="Microsoft YaHei"/>
          <w:color w:val="000000"/>
        </w:rPr>
        <w:t>BN</w:t>
      </w:r>
      <w:r>
        <w:rPr>
          <w:rFonts w:eastAsia="Microsoft YaHei"/>
          <w:color w:val="000000"/>
        </w:rPr>
        <w:t>）</w:t>
      </w:r>
    </w:p>
    <w:p w:rsidR="001A0839" w:rsidRDefault="00266F6C">
      <w:pPr>
        <w:pStyle w:val="Standard"/>
        <w:rPr>
          <w:color w:val="333333"/>
        </w:rPr>
      </w:pPr>
      <w:r>
        <w:rPr>
          <w:rFonts w:eastAsia="Microsoft YaHei"/>
          <w:color w:val="000000"/>
        </w:rPr>
        <w:t xml:space="preserve">   conv-relu-BN   -    conv-relu-BN</w:t>
      </w:r>
    </w:p>
    <w:p w:rsidR="001A0839" w:rsidRDefault="00266F6C">
      <w:pPr>
        <w:pStyle w:val="Standard"/>
        <w:rPr>
          <w:color w:val="333333"/>
        </w:rPr>
      </w:pPr>
      <w:r>
        <w:rPr>
          <w:rFonts w:eastAsia="Microsoft YaHei"/>
          <w:color w:val="000000"/>
        </w:rPr>
        <w:t xml:space="preserve">                                                                                                 </w:t>
      </w:r>
    </w:p>
    <w:p w:rsidR="001A0839" w:rsidRDefault="00266F6C">
      <w:pPr>
        <w:pStyle w:val="Standard"/>
        <w:rPr>
          <w:color w:val="333333"/>
        </w:rPr>
      </w:pPr>
      <w:r>
        <w:rPr>
          <w:rFonts w:eastAsia="Microsoft YaHei"/>
          <w:color w:val="000000"/>
        </w:rPr>
        <w:t xml:space="preserve">　前提：</w:t>
      </w:r>
      <w:r>
        <w:rPr>
          <w:rFonts w:eastAsia="Microsoft YaHei"/>
          <w:color w:val="000000"/>
        </w:rPr>
        <w:t>D(XY)=D(X)D</w:t>
      </w:r>
      <w:r>
        <w:rPr>
          <w:rFonts w:eastAsia="Microsoft YaHei"/>
          <w:color w:val="000000"/>
        </w:rPr>
        <w:t>(Y)</w:t>
      </w:r>
      <w:r>
        <w:rPr>
          <w:rFonts w:eastAsia="Microsoft YaHei"/>
          <w:color w:val="000000"/>
        </w:rPr>
        <w:t xml:space="preserve">　</w:t>
      </w:r>
      <w:r>
        <w:rPr>
          <w:rFonts w:eastAsia="Microsoft YaHei"/>
          <w:color w:val="000000"/>
        </w:rPr>
        <w:t>(</w:t>
      </w:r>
      <w:r>
        <w:rPr>
          <w:rFonts w:eastAsia="Microsoft YaHei"/>
          <w:color w:val="000000"/>
        </w:rPr>
        <w:t>独立</w:t>
      </w:r>
      <w:r>
        <w:rPr>
          <w:rFonts w:eastAsia="Microsoft YaHei"/>
          <w:color w:val="000000"/>
        </w:rPr>
        <w:t>)</w:t>
      </w:r>
    </w:p>
    <w:p w:rsidR="001A0839" w:rsidRDefault="00266F6C">
      <w:pPr>
        <w:pStyle w:val="Standard"/>
        <w:rPr>
          <w:color w:val="333333"/>
        </w:rPr>
      </w:pPr>
      <w:r>
        <w:rPr>
          <w:noProof/>
          <w:color w:val="333333"/>
        </w:rPr>
        <w:drawing>
          <wp:anchor distT="0" distB="0" distL="114300" distR="11430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033360"/>
            <wp:effectExtent l="0" t="0" r="0" b="0"/>
            <wp:wrapSquare wrapText="bothSides"/>
            <wp:docPr id="19" name="图像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3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icrosoft YaHei"/>
          <w:color w:val="000000"/>
        </w:rPr>
        <w:t>前一层</w:t>
      </w:r>
      <w:r>
        <w:rPr>
          <w:rFonts w:eastAsia="Microsoft YaHei"/>
          <w:color w:val="000000"/>
        </w:rPr>
        <w:t>m</w:t>
      </w:r>
      <w:r>
        <w:rPr>
          <w:rFonts w:eastAsia="Microsoft YaHei"/>
          <w:color w:val="000000"/>
        </w:rPr>
        <w:t>节点，后一层</w:t>
      </w:r>
      <w:r>
        <w:rPr>
          <w:rFonts w:eastAsia="Microsoft YaHei"/>
          <w:color w:val="000000"/>
        </w:rPr>
        <w:t>n</w:t>
      </w:r>
      <w:r>
        <w:rPr>
          <w:rFonts w:eastAsia="Microsoft YaHei"/>
          <w:color w:val="000000"/>
        </w:rPr>
        <w:t>个节点。对Ｗ用</w:t>
      </w:r>
      <w:r>
        <w:rPr>
          <w:rFonts w:eastAsia="Microsoft YaHei"/>
          <w:color w:val="000000"/>
        </w:rPr>
        <w:t>xavier</w:t>
      </w:r>
      <w:r>
        <w:rPr>
          <w:rFonts w:eastAsia="Microsoft YaHei"/>
          <w:color w:val="000000"/>
        </w:rPr>
        <w:t>随机初始化</w:t>
      </w:r>
      <w:r>
        <w:rPr>
          <w:rFonts w:eastAsia="Microsoft YaHei"/>
          <w:color w:val="000000"/>
        </w:rPr>
        <w:t>,</w:t>
      </w:r>
      <w:r>
        <w:rPr>
          <w:rFonts w:eastAsia="Microsoft YaHei"/>
          <w:color w:val="000000"/>
        </w:rPr>
        <w:t>可以防止前后向传播方差爆炸或消失：</w:t>
      </w: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noProof/>
          <w:color w:val="000000"/>
        </w:rPr>
        <w:drawing>
          <wp:anchor distT="0" distB="0" distL="114300" distR="11430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533600" cy="419040"/>
            <wp:effectExtent l="0" t="0" r="9450" b="60"/>
            <wp:wrapSquare wrapText="bothSides"/>
            <wp:docPr id="20" name="图像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600" cy="41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icrosoft YaHei"/>
          <w:color w:val="000000"/>
        </w:rPr>
        <w:t xml:space="preserve">   </w:t>
      </w: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　</w:t>
      </w:r>
    </w:p>
    <w:p w:rsidR="001A0839" w:rsidRDefault="00266F6C">
      <w:pPr>
        <w:pStyle w:val="Standard"/>
        <w:rPr>
          <w:color w:val="333333"/>
        </w:rPr>
      </w:pPr>
      <w:r>
        <w:rPr>
          <w:rFonts w:eastAsia="Microsoft YaHei"/>
          <w:color w:val="000000"/>
        </w:rPr>
        <w:t xml:space="preserve">　前一层</w:t>
      </w:r>
      <w:r>
        <w:rPr>
          <w:rFonts w:eastAsia="Microsoft YaHei"/>
          <w:color w:val="000000"/>
        </w:rPr>
        <w:t>(l-1</w:t>
      </w:r>
      <w:r>
        <w:rPr>
          <w:rFonts w:eastAsia="Microsoft YaHei"/>
          <w:color w:val="000000"/>
        </w:rPr>
        <w:t>层</w:t>
      </w:r>
      <w:r>
        <w:rPr>
          <w:rFonts w:eastAsia="Microsoft YaHei"/>
          <w:color w:val="000000"/>
        </w:rPr>
        <w:t>)   n</w:t>
      </w:r>
      <w:r>
        <w:rPr>
          <w:rFonts w:eastAsia="Microsoft YaHei"/>
          <w:color w:val="000000"/>
        </w:rPr>
        <w:t>个节点</w:t>
      </w:r>
      <w:r>
        <w:rPr>
          <w:rFonts w:eastAsia="Microsoft YaHei"/>
          <w:color w:val="000000"/>
        </w:rPr>
        <w:t xml:space="preserve"> </w:t>
      </w:r>
      <w:r>
        <w:rPr>
          <w:rFonts w:eastAsia="Microsoft YaHei"/>
          <w:color w:val="000000"/>
        </w:rPr>
        <w:t>输入</w:t>
      </w:r>
      <w:r>
        <w:rPr>
          <w:rFonts w:eastAsia="Microsoft YaHei"/>
          <w:color w:val="000000"/>
        </w:rPr>
        <w:t>x1,….xn</w:t>
      </w:r>
      <w:r>
        <w:rPr>
          <w:rFonts w:eastAsia="Microsoft YaHei"/>
          <w:color w:val="000000"/>
        </w:rPr>
        <w:t xml:space="preserve">　　　</w:t>
      </w:r>
      <w:r>
        <w:rPr>
          <w:rFonts w:eastAsia="Microsoft YaHei"/>
          <w:color w:val="000000"/>
        </w:rPr>
        <w:t xml:space="preserve">   xi:</w:t>
      </w:r>
      <w:r>
        <w:rPr>
          <w:rFonts w:eastAsia="Microsoft YaHei"/>
          <w:color w:val="000000"/>
        </w:rPr>
        <w:t>随机变量，每个方差</w:t>
      </w:r>
      <w:r>
        <w:rPr>
          <w:rFonts w:eastAsia="Microsoft YaHei"/>
          <w:color w:val="000000"/>
        </w:rPr>
        <w:t>Dx(l-1)</w:t>
      </w:r>
    </w:p>
    <w:p w:rsidR="001A0839" w:rsidRDefault="00266F6C">
      <w:pPr>
        <w:pStyle w:val="Standard"/>
        <w:rPr>
          <w:color w:val="333333"/>
        </w:rPr>
      </w:pPr>
      <w:r>
        <w:rPr>
          <w:rFonts w:eastAsia="Microsoft YaHei"/>
          <w:color w:val="000000"/>
        </w:rPr>
        <w:t xml:space="preserve">   </w:t>
      </w:r>
      <w:r>
        <w:rPr>
          <w:rFonts w:eastAsia="Microsoft YaHei"/>
          <w:color w:val="000000"/>
        </w:rPr>
        <w:t xml:space="preserve">　　　　对应的</w:t>
      </w:r>
      <w:r>
        <w:rPr>
          <w:rFonts w:eastAsia="Microsoft YaHei"/>
          <w:color w:val="000000"/>
        </w:rPr>
        <w:t>n</w:t>
      </w:r>
      <w:r>
        <w:rPr>
          <w:rFonts w:eastAsia="Microsoft YaHei"/>
          <w:color w:val="000000"/>
        </w:rPr>
        <w:t xml:space="preserve">个连接　　</w:t>
      </w:r>
      <w:r>
        <w:rPr>
          <w:rFonts w:eastAsia="Microsoft YaHei"/>
          <w:color w:val="000000"/>
        </w:rPr>
        <w:t xml:space="preserve"> w1,,,,,wn     </w:t>
      </w:r>
      <w:r>
        <w:rPr>
          <w:rFonts w:eastAsia="Microsoft YaHei"/>
          <w:color w:val="000000"/>
        </w:rPr>
        <w:t xml:space="preserve">　　</w:t>
      </w:r>
      <w:r>
        <w:rPr>
          <w:rFonts w:eastAsia="Microsoft YaHei"/>
          <w:color w:val="000000"/>
        </w:rPr>
        <w:t>wi:</w:t>
      </w:r>
      <w:r>
        <w:rPr>
          <w:rFonts w:eastAsia="Microsoft YaHei"/>
          <w:color w:val="000000"/>
        </w:rPr>
        <w:t>随机向量</w:t>
      </w:r>
      <w:r>
        <w:rPr>
          <w:rFonts w:eastAsia="Microsoft YaHei"/>
          <w:color w:val="000000"/>
        </w:rPr>
        <w:t xml:space="preserve">          </w:t>
      </w:r>
      <w:r>
        <w:rPr>
          <w:rFonts w:eastAsia="Microsoft YaHei"/>
          <w:color w:val="000000"/>
        </w:rPr>
        <w:t>每个方差</w:t>
      </w:r>
      <w:r>
        <w:rPr>
          <w:rFonts w:eastAsia="Microsoft YaHei"/>
          <w:color w:val="000000"/>
        </w:rPr>
        <w:t xml:space="preserve"> Dw(l-1)</w:t>
      </w: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266F6C">
      <w:pPr>
        <w:pStyle w:val="Standard"/>
        <w:rPr>
          <w:color w:val="333333"/>
        </w:rPr>
      </w:pPr>
      <w:r>
        <w:rPr>
          <w:rFonts w:eastAsia="Microsoft YaHei"/>
          <w:color w:val="000000"/>
        </w:rPr>
        <w:t xml:space="preserve">　该层节点　</w:t>
      </w:r>
      <w:r>
        <w:rPr>
          <w:rFonts w:eastAsia="Microsoft YaHei"/>
          <w:color w:val="000000"/>
        </w:rPr>
        <w:t xml:space="preserve">y=sum(xi*wi)   </w:t>
      </w:r>
      <w:r>
        <w:rPr>
          <w:rFonts w:eastAsia="Microsoft YaHei"/>
          <w:color w:val="000000"/>
        </w:rPr>
        <w:t>方差</w:t>
      </w:r>
      <w:r>
        <w:rPr>
          <w:rFonts w:eastAsia="Microsoft YaHei"/>
          <w:color w:val="000000"/>
        </w:rPr>
        <w:t>Dy=n*Dx*Dw</w:t>
      </w:r>
    </w:p>
    <w:p w:rsidR="001A0839" w:rsidRDefault="00266F6C">
      <w:pPr>
        <w:pStyle w:val="Standard"/>
        <w:rPr>
          <w:color w:val="333333"/>
        </w:rPr>
      </w:pPr>
      <w:r>
        <w:rPr>
          <w:rFonts w:eastAsia="Microsoft YaHei"/>
          <w:color w:val="000000"/>
        </w:rPr>
        <w:t xml:space="preserve">  </w:t>
      </w:r>
      <w:r>
        <w:rPr>
          <w:rFonts w:eastAsia="Microsoft YaHei"/>
          <w:color w:val="000000"/>
        </w:rPr>
        <w:t xml:space="preserve">　</w:t>
      </w:r>
      <w:r>
        <w:rPr>
          <w:rFonts w:eastAsia="Microsoft YaHei"/>
          <w:color w:val="000000"/>
        </w:rPr>
        <w:t>l</w:t>
      </w:r>
      <w:r>
        <w:rPr>
          <w:rFonts w:eastAsia="Microsoft YaHei"/>
          <w:color w:val="000000"/>
        </w:rPr>
        <w:t>层输出和</w:t>
      </w:r>
      <w:r>
        <w:rPr>
          <w:rFonts w:eastAsia="Microsoft YaHei"/>
          <w:color w:val="000000"/>
        </w:rPr>
        <w:t>l-1</w:t>
      </w:r>
      <w:r>
        <w:rPr>
          <w:rFonts w:eastAsia="Microsoft YaHei"/>
          <w:color w:val="000000"/>
        </w:rPr>
        <w:t>层输出，方差不一致，增大或减小了</w:t>
      </w:r>
      <w:r>
        <w:rPr>
          <w:rFonts w:eastAsia="Microsoft YaHei"/>
          <w:color w:val="000000"/>
        </w:rPr>
        <w:t>n*Dx</w:t>
      </w:r>
      <w:r>
        <w:rPr>
          <w:rFonts w:eastAsia="Microsoft YaHei"/>
          <w:color w:val="000000"/>
        </w:rPr>
        <w:t>倍。为了保持方差的一致性，希望每个点</w:t>
      </w:r>
      <w:r>
        <w:rPr>
          <w:rFonts w:eastAsia="Microsoft YaHei"/>
          <w:color w:val="000000"/>
        </w:rPr>
        <w:t>wi</w:t>
      </w:r>
      <w:r>
        <w:rPr>
          <w:rFonts w:eastAsia="Microsoft YaHei"/>
          <w:color w:val="000000"/>
        </w:rPr>
        <w:t>的方差保持</w:t>
      </w:r>
      <w:r>
        <w:rPr>
          <w:rFonts w:eastAsia="Microsoft YaHei"/>
          <w:color w:val="000000"/>
        </w:rPr>
        <w:t xml:space="preserve"> 1/n    (2/2n)</w:t>
      </w:r>
    </w:p>
    <w:p w:rsidR="001A0839" w:rsidRDefault="00266F6C">
      <w:pPr>
        <w:pStyle w:val="Standard"/>
        <w:rPr>
          <w:color w:val="333333"/>
        </w:rPr>
      </w:pPr>
      <w:r>
        <w:rPr>
          <w:rFonts w:eastAsia="Microsoft YaHei"/>
          <w:color w:val="000000"/>
        </w:rPr>
        <w:t xml:space="preserve">       </w:t>
      </w:r>
      <w:r>
        <w:rPr>
          <w:rFonts w:eastAsia="Microsoft YaHei"/>
          <w:color w:val="000000"/>
        </w:rPr>
        <w:t>同理，反向传播时，　第</w:t>
      </w:r>
      <w:r>
        <w:rPr>
          <w:rFonts w:eastAsia="Microsoft YaHei"/>
          <w:color w:val="000000"/>
        </w:rPr>
        <w:t>l</w:t>
      </w:r>
      <w:r>
        <w:rPr>
          <w:rFonts w:eastAsia="Microsoft YaHei"/>
          <w:color w:val="000000"/>
        </w:rPr>
        <w:t>层包含</w:t>
      </w:r>
      <w:r>
        <w:rPr>
          <w:rFonts w:eastAsia="Microsoft YaHei"/>
          <w:color w:val="000000"/>
        </w:rPr>
        <w:t>m</w:t>
      </w:r>
      <w:r>
        <w:rPr>
          <w:rFonts w:eastAsia="Microsoft YaHei"/>
          <w:color w:val="000000"/>
        </w:rPr>
        <w:t>个节点，希望传播时同样输出方差一致。为</w:t>
      </w:r>
      <w:r>
        <w:rPr>
          <w:rFonts w:eastAsia="Microsoft YaHei"/>
          <w:color w:val="000000"/>
        </w:rPr>
        <w:t>1/m (2/2m)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综合前后向，可以得到最终的单点</w:t>
      </w:r>
      <w:r>
        <w:rPr>
          <w:rFonts w:eastAsia="Microsoft YaHei"/>
          <w:color w:val="000000"/>
        </w:rPr>
        <w:t>wi</w:t>
      </w:r>
      <w:r>
        <w:rPr>
          <w:rFonts w:eastAsia="Microsoft YaHei"/>
          <w:color w:val="000000"/>
        </w:rPr>
        <w:t xml:space="preserve">方差为　</w:t>
      </w:r>
      <w:r>
        <w:rPr>
          <w:rFonts w:eastAsia="Microsoft YaHei"/>
          <w:color w:val="000000"/>
        </w:rPr>
        <w:t>sigma_w=2/(m+n)</w:t>
      </w: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为了产生一个均有分布，有这样的</w:t>
      </w:r>
      <w:r>
        <w:rPr>
          <w:rFonts w:eastAsia="Microsoft YaHei"/>
          <w:color w:val="000000"/>
        </w:rPr>
        <w:t>wi</w:t>
      </w:r>
      <w:r>
        <w:rPr>
          <w:rFonts w:eastAsia="Microsoft YaHei"/>
          <w:color w:val="000000"/>
        </w:rPr>
        <w:t>方差。假设均匀分布范围为</w:t>
      </w:r>
      <w:r>
        <w:rPr>
          <w:rFonts w:eastAsia="Microsoft YaHei"/>
          <w:color w:val="000000"/>
        </w:rPr>
        <w:t>[-a,a]</w:t>
      </w:r>
      <w:r>
        <w:rPr>
          <w:rFonts w:eastAsia="Microsoft YaHei"/>
          <w:color w:val="000000"/>
        </w:rPr>
        <w:t>。该分布方差为：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noProof/>
          <w:color w:val="000000"/>
        </w:rPr>
        <w:drawing>
          <wp:anchor distT="0" distB="0" distL="114300" distR="114300" simplePos="0" relativeHeight="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542960" cy="581040"/>
            <wp:effectExtent l="0" t="0" r="90" b="9510"/>
            <wp:wrapSquare wrapText="bothSides"/>
            <wp:docPr id="21" name="图像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2960" cy="58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　</w:t>
      </w:r>
      <w:r>
        <w:rPr>
          <w:rFonts w:eastAsia="Microsoft YaHei"/>
          <w:color w:val="000000"/>
        </w:rPr>
        <w:t xml:space="preserve"> (</w:t>
      </w:r>
      <w:r>
        <w:rPr>
          <w:rFonts w:eastAsia="Microsoft YaHei"/>
          <w:color w:val="000000"/>
        </w:rPr>
        <w:t>２</w:t>
      </w:r>
      <w:r>
        <w:rPr>
          <w:rFonts w:eastAsia="Microsoft YaHei"/>
          <w:color w:val="000000"/>
        </w:rPr>
        <w:t>a)^2/12=sigma_w=2/(m+n),    a^2=6/(m+n)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noProof/>
          <w:color w:val="000000"/>
        </w:rPr>
        <w:drawing>
          <wp:anchor distT="0" distB="0" distL="114300" distR="114300" simplePos="0" relativeHeight="21" behindDoc="0" locked="0" layoutInCell="1" allowOverlap="1">
            <wp:simplePos x="0" y="0"/>
            <wp:positionH relativeFrom="column">
              <wp:posOffset>66600</wp:posOffset>
            </wp:positionH>
            <wp:positionV relativeFrom="paragraph">
              <wp:posOffset>333360</wp:posOffset>
            </wp:positionV>
            <wp:extent cx="6120000" cy="1306800"/>
            <wp:effectExtent l="0" t="0" r="0" b="7650"/>
            <wp:wrapSquare wrapText="bothSides"/>
            <wp:docPr id="22" name="图像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Microsoft YaHei"/>
          <w:color w:val="000000"/>
        </w:rPr>
        <w:t xml:space="preserve"> </w:t>
      </w:r>
      <w:r>
        <w:rPr>
          <w:rFonts w:eastAsia="Microsoft YaHei"/>
          <w:color w:val="000000"/>
        </w:rPr>
        <w:t xml:space="preserve">     a=: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或者直接采用２</w:t>
      </w:r>
      <w:r>
        <w:rPr>
          <w:rFonts w:eastAsia="Microsoft YaHei"/>
          <w:color w:val="000000"/>
        </w:rPr>
        <w:t>/(m+n)</w:t>
      </w:r>
      <w:r>
        <w:rPr>
          <w:rFonts w:eastAsia="Microsoft YaHei"/>
          <w:color w:val="000000"/>
        </w:rPr>
        <w:t>作为方差的高斯分布初始化。标准差是</w:t>
      </w:r>
      <w:r>
        <w:rPr>
          <w:rFonts w:eastAsia="Microsoft YaHei"/>
          <w:color w:val="000000"/>
        </w:rPr>
        <w:t>sqrt(2/(m+n))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ng</w:t>
      </w:r>
      <w:r>
        <w:rPr>
          <w:rFonts w:eastAsia="Microsoft YaHei"/>
          <w:color w:val="000000"/>
        </w:rPr>
        <w:t>说均可以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(</w:t>
      </w:r>
      <w:r>
        <w:rPr>
          <w:rFonts w:eastAsia="Microsoft YaHei"/>
          <w:color w:val="000000"/>
        </w:rPr>
        <w:t>不考虑后向</w:t>
      </w:r>
      <w:r>
        <w:rPr>
          <w:rFonts w:eastAsia="Microsoft YaHei"/>
          <w:color w:val="000000"/>
        </w:rPr>
        <w:t>)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tanh: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w = np.random.randn(f_in, f_out) * np.sqrt(1 / n)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relu: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w = np.random.randn(f_in, f_out) * np.sqrt(2</w:t>
      </w:r>
      <w:r>
        <w:rPr>
          <w:rFonts w:eastAsia="Microsoft YaHei"/>
          <w:color w:val="000000"/>
        </w:rPr>
        <w:t xml:space="preserve"> / n)</w:t>
      </w:r>
      <w:r>
        <w:rPr>
          <w:rFonts w:eastAsia="Microsoft YaHei"/>
          <w:color w:val="000000"/>
        </w:rPr>
        <w:t xml:space="preserve">　　　～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(</w:t>
      </w:r>
      <w:r>
        <w:rPr>
          <w:rFonts w:eastAsia="Microsoft YaHei"/>
          <w:color w:val="000000"/>
        </w:rPr>
        <w:t>一般</w:t>
      </w:r>
      <w:r>
        <w:rPr>
          <w:rFonts w:eastAsia="Microsoft YaHei"/>
          <w:color w:val="000000"/>
        </w:rPr>
        <w:t>)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w = np.random.randn(f_in, f_out) * np.sqrt(  2 /(m+n)  )</w:t>
      </w: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好处：随着信息传播，保证数值的稳定性，使梯度或者信息不会爆炸或者消失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　　　（数值方差越大，幅度波动可能越大，或越小。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　　　　方差小的话，趋于统一，深层无意义；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　　　　方差大的话，幅值会特别大，波动厉害，容易梯度爆炸）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局限：假设模型是线性的，适合类似于线性的激活函数</w:t>
      </w:r>
      <w:r>
        <w:rPr>
          <w:rFonts w:eastAsia="Microsoft YaHei"/>
          <w:color w:val="000000"/>
        </w:rPr>
        <w:t>( Tanh)</w:t>
      </w:r>
      <w:r>
        <w:rPr>
          <w:rFonts w:eastAsia="Microsoft YaHei"/>
          <w:color w:val="000000"/>
        </w:rPr>
        <w:t>。忽略</w:t>
      </w:r>
      <w:r>
        <w:rPr>
          <w:rFonts w:eastAsia="Microsoft YaHei"/>
          <w:color w:val="000000"/>
        </w:rPr>
        <w:t>b</w:t>
      </w:r>
      <w:r>
        <w:rPr>
          <w:rFonts w:eastAsia="Microsoft YaHei"/>
          <w:color w:val="000000"/>
        </w:rPr>
        <w:t>的影响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　　　非线性影响可以忽略，相当于忽略了激活函数</w:t>
      </w:r>
      <w:r>
        <w:rPr>
          <w:rFonts w:eastAsia="Microsoft YaHei"/>
          <w:color w:val="000000"/>
        </w:rPr>
        <w:t>(</w:t>
      </w:r>
      <w:r>
        <w:rPr>
          <w:rFonts w:eastAsia="Microsoft YaHei"/>
          <w:color w:val="000000"/>
        </w:rPr>
        <w:t>但实际中和</w:t>
      </w:r>
      <w:r>
        <w:rPr>
          <w:rFonts w:eastAsia="Microsoft YaHei"/>
          <w:color w:val="000000"/>
        </w:rPr>
        <w:t>re</w:t>
      </w:r>
      <w:r>
        <w:rPr>
          <w:rFonts w:eastAsia="Microsoft YaHei"/>
          <w:color w:val="000000"/>
        </w:rPr>
        <w:t>lu</w:t>
      </w:r>
      <w:r>
        <w:rPr>
          <w:rFonts w:eastAsia="Microsoft YaHei"/>
          <w:color w:val="000000"/>
        </w:rPr>
        <w:t>配合也不错</w:t>
      </w:r>
      <w:r>
        <w:rPr>
          <w:rFonts w:eastAsia="Microsoft YaHei"/>
          <w:color w:val="000000"/>
        </w:rPr>
        <w:t>)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　　　前提：输入独立，归一化，期望是</w:t>
      </w:r>
      <w:r>
        <w:rPr>
          <w:rFonts w:eastAsia="Microsoft YaHei"/>
          <w:color w:val="000000"/>
        </w:rPr>
        <w:t>0,</w:t>
      </w:r>
      <w:r>
        <w:rPr>
          <w:rFonts w:eastAsia="Microsoft YaHei"/>
          <w:color w:val="000000"/>
        </w:rPr>
        <w:t>方差是１。可以配合</w:t>
      </w:r>
      <w:r>
        <w:rPr>
          <w:rFonts w:eastAsia="Microsoft YaHei"/>
          <w:color w:val="000000"/>
        </w:rPr>
        <w:t>BN</w:t>
      </w: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　　　</w:t>
      </w:r>
      <w:r>
        <w:rPr>
          <w:rFonts w:eastAsia="Microsoft YaHei"/>
          <w:color w:val="000000"/>
        </w:rPr>
        <w:t>relu</w:t>
      </w:r>
      <w:r>
        <w:rPr>
          <w:rFonts w:eastAsia="Microsoft YaHei"/>
          <w:color w:val="000000"/>
        </w:rPr>
        <w:t>激活函数，可以尝试</w:t>
      </w:r>
      <w:r>
        <w:rPr>
          <w:rFonts w:eastAsia="Microsoft YaHei"/>
          <w:color w:val="000000"/>
        </w:rPr>
        <w:t>MSRA</w:t>
      </w:r>
      <w:r>
        <w:rPr>
          <w:rFonts w:eastAsia="Microsoft YaHei"/>
          <w:color w:val="000000"/>
        </w:rPr>
        <w:t>初始化。考虑了正负向的不对称性，期望不是</w:t>
      </w:r>
      <w:r>
        <w:rPr>
          <w:rFonts w:eastAsia="Microsoft YaHei"/>
          <w:color w:val="000000"/>
        </w:rPr>
        <w:t>0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                                             </w:t>
      </w:r>
      <w:r>
        <w:rPr>
          <w:rFonts w:eastAsia="Microsoft YaHei"/>
          <w:color w:val="000000"/>
        </w:rPr>
        <w:t>如果采用高斯分布初始化。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　　　　　　　　　　均值为０，方差为　</w:t>
      </w:r>
      <w:r>
        <w:rPr>
          <w:rFonts w:eastAsia="Microsoft YaHei"/>
          <w:color w:val="000000"/>
        </w:rPr>
        <w:t xml:space="preserve"> sqrt   (4/(m+n))</w:t>
      </w: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1A0839">
      <w:pPr>
        <w:pStyle w:val="Standard"/>
        <w:rPr>
          <w:rFonts w:eastAsia="Microsoft YaHei" w:hint="eastAsia"/>
          <w:color w:val="000000"/>
        </w:rPr>
      </w:pP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>16 Relu:</w:t>
      </w:r>
      <w:r>
        <w:rPr>
          <w:rFonts w:eastAsia="Microsoft YaHei"/>
          <w:color w:val="000000"/>
        </w:rPr>
        <w:t>带有一定线性性质的非线性函数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　不足：负向完全抑制　</w:t>
      </w:r>
      <w:r>
        <w:rPr>
          <w:rFonts w:eastAsia="Microsoft YaHei"/>
          <w:color w:val="000000"/>
        </w:rPr>
        <w:t>leaky Relu</w:t>
      </w:r>
    </w:p>
    <w:p w:rsidR="001A0839" w:rsidRDefault="00266F6C">
      <w:pPr>
        <w:pStyle w:val="Standard"/>
        <w:rPr>
          <w:rFonts w:eastAsia="Microsoft YaHei" w:hint="eastAsia"/>
          <w:color w:val="000000"/>
        </w:rPr>
      </w:pPr>
      <w:r>
        <w:rPr>
          <w:rFonts w:eastAsia="Microsoft YaHei"/>
          <w:color w:val="000000"/>
        </w:rPr>
        <w:t xml:space="preserve">                  </w:t>
      </w:r>
      <w:r>
        <w:rPr>
          <w:rFonts w:eastAsia="Microsoft YaHei"/>
          <w:color w:val="000000"/>
        </w:rPr>
        <w:t>范围可能太大：加ＢＮ归一</w:t>
      </w:r>
      <w:r>
        <w:rPr>
          <w:rFonts w:eastAsia="Microsoft YaHei"/>
          <w:color w:val="000000"/>
        </w:rPr>
        <w:t>化</w:t>
      </w:r>
      <w:r>
        <w:rPr>
          <w:rFonts w:eastAsia="Microsoft YaHei"/>
          <w:color w:val="000000"/>
        </w:rPr>
        <w:t xml:space="preserve"> /  leank_6</w:t>
      </w:r>
    </w:p>
    <w:sectPr w:rsidR="001A0839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00000" w:rsidRDefault="00266F6C">
      <w:r>
        <w:separator/>
      </w:r>
    </w:p>
  </w:endnote>
  <w:endnote w:type="continuationSeparator" w:id="0">
    <w:p w:rsidR="00000000" w:rsidRDefault="00266F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Liberation Serif">
    <w:altName w:val="Times New Roman"/>
    <w:charset w:val="00"/>
    <w:family w:val="roman"/>
    <w:pitch w:val="variable"/>
  </w:font>
  <w:font w:name="Noto Sans CJK SC Regular">
    <w:altName w:val="Calibri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Helvetica neue"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00000" w:rsidRDefault="00266F6C">
      <w:r>
        <w:rPr>
          <w:color w:val="000000"/>
        </w:rPr>
        <w:separator/>
      </w:r>
    </w:p>
  </w:footnote>
  <w:footnote w:type="continuationSeparator" w:id="0">
    <w:p w:rsidR="00000000" w:rsidRDefault="00266F6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zoom w:percent="100"/>
  <w:defaultTabStop w:val="4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1A0839"/>
    <w:rsid w:val="001A0839"/>
    <w:rsid w:val="00266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28A67DE-4D37-4C75-A603-A7D893EFA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Noto Sans CJK SC Regular" w:hAnsi="Liberation Serif" w:cs="Noto Sans CJK SC Regular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5665</TotalTime>
  <Pages>1</Pages>
  <Words>1182</Words>
  <Characters>6738</Characters>
  <Application>Microsoft Office Word</Application>
  <DocSecurity>0</DocSecurity>
  <Lines>56</Lines>
  <Paragraphs>15</Paragraphs>
  <ScaleCrop>false</ScaleCrop>
  <Company/>
  <LinksUpToDate>false</LinksUpToDate>
  <CharactersWithSpaces>7905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cloudconvert_3</cp:lastModifiedBy>
  <cp:revision>1</cp:revision>
  <dcterms:created xsi:type="dcterms:W3CDTF">2019-02-25T10:53:00Z</dcterms:created>
  <dcterms:modified xsi:type="dcterms:W3CDTF">2021-01-18T02:27:00Z</dcterms:modified>
</cp:coreProperties>
</file>